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747B" w14:textId="77777777" w:rsidR="002D0B88" w:rsidRDefault="002D0B88">
      <w:pPr>
        <w:rPr>
          <w:rFonts w:hint="eastAsia"/>
        </w:rPr>
      </w:pPr>
    </w:p>
    <w:p w14:paraId="45837433" w14:textId="77777777" w:rsidR="002D0B88" w:rsidRDefault="002D0B88">
      <w:pPr>
        <w:rPr>
          <w:rFonts w:hint="eastAsia"/>
        </w:rPr>
      </w:pPr>
      <w:r>
        <w:rPr>
          <w:rFonts w:hint="eastAsia"/>
        </w:rPr>
        <w:t>废的拼音</w:t>
      </w:r>
    </w:p>
    <w:p w14:paraId="2806CE3D" w14:textId="77777777" w:rsidR="002D0B88" w:rsidRDefault="002D0B88">
      <w:pPr>
        <w:rPr>
          <w:rFonts w:hint="eastAsia"/>
        </w:rPr>
      </w:pPr>
      <w:r>
        <w:rPr>
          <w:rFonts w:hint="eastAsia"/>
        </w:rPr>
        <w:t>废，这个字在汉语中具有多重含义，其拼音为“fèi”。在日常生活中，“废”字的应用非常广泛，涵盖了从描述物品状态到表达某种行为结果等多个方面。了解这个字及其拼音不仅有助于汉语学习者更好地掌握语言知识，也能让人们更加深入地体会到汉字背后的文化底蕴。</w:t>
      </w:r>
    </w:p>
    <w:p w14:paraId="5726C3F8" w14:textId="77777777" w:rsidR="002D0B88" w:rsidRDefault="002D0B88">
      <w:pPr>
        <w:rPr>
          <w:rFonts w:hint="eastAsia"/>
        </w:rPr>
      </w:pPr>
    </w:p>
    <w:p w14:paraId="73C33702" w14:textId="77777777" w:rsidR="002D0B88" w:rsidRDefault="002D0B88">
      <w:pPr>
        <w:rPr>
          <w:rFonts w:hint="eastAsia"/>
        </w:rPr>
      </w:pPr>
    </w:p>
    <w:p w14:paraId="7248A892" w14:textId="77777777" w:rsidR="002D0B88" w:rsidRDefault="002D0B88">
      <w:pPr>
        <w:rPr>
          <w:rFonts w:hint="eastAsia"/>
        </w:rPr>
      </w:pPr>
      <w:r>
        <w:rPr>
          <w:rFonts w:hint="eastAsia"/>
        </w:rPr>
        <w:t>一、废的基本含义与用法</w:t>
      </w:r>
    </w:p>
    <w:p w14:paraId="34350D01" w14:textId="77777777" w:rsidR="002D0B88" w:rsidRDefault="002D0B88">
      <w:pPr>
        <w:rPr>
          <w:rFonts w:hint="eastAsia"/>
        </w:rPr>
      </w:pPr>
      <w:r>
        <w:rPr>
          <w:rFonts w:hint="eastAsia"/>
        </w:rPr>
        <w:t>“废”作为一个形容词时，用来描述某物失去效用或不再被使用的情况，例如“废物”、“废品”。这种用法强调了事物功能性的丧失。“废”还可以作为动词使用，表示停止、放弃或是使某事物失效的行为，如“废除旧制度”，这里表达了对过时或不合理规定的终止。通过这些例子可以看出，“废”字的运用体现了汉语词汇丰富性和灵活性。</w:t>
      </w:r>
    </w:p>
    <w:p w14:paraId="38C0098C" w14:textId="77777777" w:rsidR="002D0B88" w:rsidRDefault="002D0B88">
      <w:pPr>
        <w:rPr>
          <w:rFonts w:hint="eastAsia"/>
        </w:rPr>
      </w:pPr>
    </w:p>
    <w:p w14:paraId="0478E631" w14:textId="77777777" w:rsidR="002D0B88" w:rsidRDefault="002D0B88">
      <w:pPr>
        <w:rPr>
          <w:rFonts w:hint="eastAsia"/>
        </w:rPr>
      </w:pPr>
    </w:p>
    <w:p w14:paraId="4965CE58" w14:textId="77777777" w:rsidR="002D0B88" w:rsidRDefault="002D0B88">
      <w:pPr>
        <w:rPr>
          <w:rFonts w:hint="eastAsia"/>
        </w:rPr>
      </w:pPr>
      <w:r>
        <w:rPr>
          <w:rFonts w:hint="eastAsia"/>
        </w:rPr>
        <w:t>二、废的历史背景与文化内涵</w:t>
      </w:r>
    </w:p>
    <w:p w14:paraId="4E324BE7" w14:textId="77777777" w:rsidR="002D0B88" w:rsidRDefault="002D0B88">
      <w:pPr>
        <w:rPr>
          <w:rFonts w:hint="eastAsia"/>
        </w:rPr>
      </w:pPr>
      <w:r>
        <w:rPr>
          <w:rFonts w:hint="eastAsia"/>
        </w:rPr>
        <w:t>在中国古代文献中，“废”字同样占据着重要位置。它不仅仅是一个简单的文字表述，更承载着深厚的历史和文化意义。例如，在历史上一些朝代更替过程中，新上位的统治者往往会废除前朝的一些政策或制度，这不仅是权力交接的一部分，也是社会变革的体现。通过对“废”的研究，我们可以窥探到不同时期政治、经济及社会变迁的痕迹。</w:t>
      </w:r>
    </w:p>
    <w:p w14:paraId="0527288C" w14:textId="77777777" w:rsidR="002D0B88" w:rsidRDefault="002D0B88">
      <w:pPr>
        <w:rPr>
          <w:rFonts w:hint="eastAsia"/>
        </w:rPr>
      </w:pPr>
    </w:p>
    <w:p w14:paraId="40D2658A" w14:textId="77777777" w:rsidR="002D0B88" w:rsidRDefault="002D0B88">
      <w:pPr>
        <w:rPr>
          <w:rFonts w:hint="eastAsia"/>
        </w:rPr>
      </w:pPr>
    </w:p>
    <w:p w14:paraId="020D5E16" w14:textId="77777777" w:rsidR="002D0B88" w:rsidRDefault="002D0B88">
      <w:pPr>
        <w:rPr>
          <w:rFonts w:hint="eastAsia"/>
        </w:rPr>
      </w:pPr>
      <w:r>
        <w:rPr>
          <w:rFonts w:hint="eastAsia"/>
        </w:rPr>
        <w:t>三、废在现代社会中的应用</w:t>
      </w:r>
    </w:p>
    <w:p w14:paraId="10533769" w14:textId="77777777" w:rsidR="002D0B88" w:rsidRDefault="002D0B88">
      <w:pPr>
        <w:rPr>
          <w:rFonts w:hint="eastAsia"/>
        </w:rPr>
      </w:pPr>
      <w:r>
        <w:rPr>
          <w:rFonts w:hint="eastAsia"/>
        </w:rPr>
        <w:t>进入现代社会，“废”字的意义得到了进一步扩展。除了传统意义上的废弃、淘汰外，随着环保意识的增强，“废”还关联到了资源回收利用等概念。比如，“废物利用”提倡将看似无用的东西转化为有价值的资源，既节约了自然资源，又减少了环境污染。这一转变反映了当代社会对于可持续发展的重视，以及人们思维方式的更新。</w:t>
      </w:r>
    </w:p>
    <w:p w14:paraId="75463A0E" w14:textId="77777777" w:rsidR="002D0B88" w:rsidRDefault="002D0B88">
      <w:pPr>
        <w:rPr>
          <w:rFonts w:hint="eastAsia"/>
        </w:rPr>
      </w:pPr>
    </w:p>
    <w:p w14:paraId="5D206B95" w14:textId="77777777" w:rsidR="002D0B88" w:rsidRDefault="002D0B88">
      <w:pPr>
        <w:rPr>
          <w:rFonts w:hint="eastAsia"/>
        </w:rPr>
      </w:pPr>
    </w:p>
    <w:p w14:paraId="124B3592" w14:textId="77777777" w:rsidR="002D0B88" w:rsidRDefault="002D0B88">
      <w:pPr>
        <w:rPr>
          <w:rFonts w:hint="eastAsia"/>
        </w:rPr>
      </w:pPr>
      <w:r>
        <w:rPr>
          <w:rFonts w:hint="eastAsia"/>
        </w:rPr>
        <w:t>四、最后的总结：废与其他汉字的关系</w:t>
      </w:r>
    </w:p>
    <w:p w14:paraId="1AD0FA71" w14:textId="77777777" w:rsidR="002D0B88" w:rsidRDefault="002D0B88">
      <w:pPr>
        <w:rPr>
          <w:rFonts w:hint="eastAsia"/>
        </w:rPr>
      </w:pPr>
      <w:r>
        <w:rPr>
          <w:rFonts w:hint="eastAsia"/>
        </w:rPr>
        <w:t>值得注意的是，“废”字往往与其他汉字结合形成新的词汇，每个组合都有其独特的含义和应用场景。例如，“废墟”描绘了一种破败景象，而“废寝忘食”则用来形容一个人专注于某事到忘记吃饭睡觉的地步，虽然都含有“废”，但表达的意思却大相径庭。这显示了汉字之间复杂而又精妙的联系，也展现了汉语的独特魅力。</w:t>
      </w:r>
    </w:p>
    <w:p w14:paraId="3A828F17" w14:textId="77777777" w:rsidR="002D0B88" w:rsidRDefault="002D0B88">
      <w:pPr>
        <w:rPr>
          <w:rFonts w:hint="eastAsia"/>
        </w:rPr>
      </w:pPr>
    </w:p>
    <w:p w14:paraId="60B36EF4" w14:textId="77777777" w:rsidR="002D0B88" w:rsidRDefault="002D0B88">
      <w:pPr>
        <w:rPr>
          <w:rFonts w:hint="eastAsia"/>
        </w:rPr>
      </w:pPr>
    </w:p>
    <w:p w14:paraId="4D4CEDA9" w14:textId="77777777" w:rsidR="002D0B88" w:rsidRDefault="002D0B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25FB6" w14:textId="5EB47DDA" w:rsidR="003D518C" w:rsidRDefault="003D518C"/>
    <w:sectPr w:rsidR="003D5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8C"/>
    <w:rsid w:val="002C7852"/>
    <w:rsid w:val="002D0B88"/>
    <w:rsid w:val="003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C0AD9-13BA-465C-ABCB-5FE63636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