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9FA3" w14:textId="77777777" w:rsidR="00841A21" w:rsidRDefault="00841A21">
      <w:pPr>
        <w:rPr>
          <w:rFonts w:hint="eastAsia"/>
        </w:rPr>
      </w:pPr>
    </w:p>
    <w:p w14:paraId="29DA3ACD" w14:textId="77777777" w:rsidR="00841A21" w:rsidRDefault="00841A21">
      <w:pPr>
        <w:rPr>
          <w:rFonts w:hint="eastAsia"/>
        </w:rPr>
      </w:pPr>
      <w:r>
        <w:rPr>
          <w:rFonts w:hint="eastAsia"/>
        </w:rPr>
        <w:t>并解答的拼音</w:t>
      </w:r>
    </w:p>
    <w:p w14:paraId="2C55D5B1" w14:textId="77777777" w:rsidR="00841A21" w:rsidRDefault="00841A21">
      <w:pPr>
        <w:rPr>
          <w:rFonts w:hint="eastAsia"/>
        </w:rPr>
      </w:pPr>
      <w:r>
        <w:rPr>
          <w:rFonts w:hint="eastAsia"/>
        </w:rPr>
        <w:t>当我们提到“并解答”的拼音，我们首先要明确这组词汇在汉语中的具体含义和用法。在汉语中，“并”字的拼音是“bìng”，它通常用来表示两个或多个事物同时进行或者结合在一起的意思。而“解答”则是由“解”（jiě）和“答”（dá）组成，意味着对某个问题或疑问给出解释或答案。将这三个字组合起来，“并解答”的拼音即为“bìng jiě dá”，它往往用于表达对一个问题或一系列问题的同时处理与回答。</w:t>
      </w:r>
    </w:p>
    <w:p w14:paraId="65518145" w14:textId="77777777" w:rsidR="00841A21" w:rsidRDefault="00841A21">
      <w:pPr>
        <w:rPr>
          <w:rFonts w:hint="eastAsia"/>
        </w:rPr>
      </w:pPr>
    </w:p>
    <w:p w14:paraId="609799AB" w14:textId="77777777" w:rsidR="00841A21" w:rsidRDefault="00841A21">
      <w:pPr>
        <w:rPr>
          <w:rFonts w:hint="eastAsia"/>
        </w:rPr>
      </w:pPr>
    </w:p>
    <w:p w14:paraId="1C50EBAD" w14:textId="77777777" w:rsidR="00841A21" w:rsidRDefault="00841A21">
      <w:pPr>
        <w:rPr>
          <w:rFonts w:hint="eastAsia"/>
        </w:rPr>
      </w:pPr>
      <w:r>
        <w:rPr>
          <w:rFonts w:hint="eastAsia"/>
        </w:rPr>
        <w:t>并解答的实际应用</w:t>
      </w:r>
    </w:p>
    <w:p w14:paraId="71C351C9" w14:textId="77777777" w:rsidR="00841A21" w:rsidRDefault="00841A21">
      <w:pPr>
        <w:rPr>
          <w:rFonts w:hint="eastAsia"/>
        </w:rPr>
      </w:pPr>
      <w:r>
        <w:rPr>
          <w:rFonts w:hint="eastAsia"/>
        </w:rPr>
        <w:t>在日常的学习、工作以及生活中，“并解答”这一概念被广泛应用。例如，在教育领域，教师们常常需要对学生提出的各种问题进行并解答，以便高效地传授知识和解决疑惑。而在职场上，团队成员之间也经常需要通过并解答的方式来协同工作，共同解决问题，提高工作效率。对于一些学术研究或者技术开发项目而言，并解答更是不可或缺的一种能力，它有助于研究人员快速找到解决方案，推动项目的进展。</w:t>
      </w:r>
    </w:p>
    <w:p w14:paraId="52145463" w14:textId="77777777" w:rsidR="00841A21" w:rsidRDefault="00841A21">
      <w:pPr>
        <w:rPr>
          <w:rFonts w:hint="eastAsia"/>
        </w:rPr>
      </w:pPr>
    </w:p>
    <w:p w14:paraId="32561EAE" w14:textId="77777777" w:rsidR="00841A21" w:rsidRDefault="00841A21">
      <w:pPr>
        <w:rPr>
          <w:rFonts w:hint="eastAsia"/>
        </w:rPr>
      </w:pPr>
    </w:p>
    <w:p w14:paraId="3781154C" w14:textId="77777777" w:rsidR="00841A21" w:rsidRDefault="00841A21">
      <w:pPr>
        <w:rPr>
          <w:rFonts w:hint="eastAsia"/>
        </w:rPr>
      </w:pPr>
      <w:r>
        <w:rPr>
          <w:rFonts w:hint="eastAsia"/>
        </w:rPr>
        <w:t>如何提升并解答的能力</w:t>
      </w:r>
    </w:p>
    <w:p w14:paraId="2CCD43C2" w14:textId="77777777" w:rsidR="00841A21" w:rsidRDefault="00841A21">
      <w:pPr>
        <w:rPr>
          <w:rFonts w:hint="eastAsia"/>
        </w:rPr>
      </w:pPr>
      <w:r>
        <w:rPr>
          <w:rFonts w:hint="eastAsia"/>
        </w:rPr>
        <w:t>想要提升自己并解答的能力，首先需要拓宽自己的知识面，掌握更多的信息和技能。这样，在面对各种问题时，才能更加从容不迫地提供准确的答案。培养良好的逻辑思维能力和批判性思维同样重要。这些能力可以帮助我们在分析问题时更加深入透彻，从而找出最佳解决方案。再者，不断实践也是提高并解答能力的重要途径之一。通过实际操作和经验积累，我们可以逐步增强自己的应变能力和解决复杂问题的能力。</w:t>
      </w:r>
    </w:p>
    <w:p w14:paraId="650B0278" w14:textId="77777777" w:rsidR="00841A21" w:rsidRDefault="00841A21">
      <w:pPr>
        <w:rPr>
          <w:rFonts w:hint="eastAsia"/>
        </w:rPr>
      </w:pPr>
    </w:p>
    <w:p w14:paraId="0057A11C" w14:textId="77777777" w:rsidR="00841A21" w:rsidRDefault="00841A21">
      <w:pPr>
        <w:rPr>
          <w:rFonts w:hint="eastAsia"/>
        </w:rPr>
      </w:pPr>
    </w:p>
    <w:p w14:paraId="05286C0E" w14:textId="77777777" w:rsidR="00841A21" w:rsidRDefault="00841A21">
      <w:pPr>
        <w:rPr>
          <w:rFonts w:hint="eastAsia"/>
        </w:rPr>
      </w:pPr>
      <w:r>
        <w:rPr>
          <w:rFonts w:hint="eastAsia"/>
        </w:rPr>
        <w:t>并解答的重要性</w:t>
      </w:r>
    </w:p>
    <w:p w14:paraId="7FA069B7" w14:textId="77777777" w:rsidR="00841A21" w:rsidRDefault="00841A21">
      <w:pPr>
        <w:rPr>
          <w:rFonts w:hint="eastAsia"/>
        </w:rPr>
      </w:pPr>
      <w:r>
        <w:rPr>
          <w:rFonts w:hint="eastAsia"/>
        </w:rPr>
        <w:t>在一个信息爆炸的时代，并解答的能力显得尤为重要。无论是个人成长还是组织发展，都需要依赖于有效的沟通和问题解决策略。具备良好并解答能力的人能够在短时间内处理大量信息，并从中提炼出关键内容，迅速作出反应。这对于应对紧急情况、抓住机遇具有重要意义。同时，这种能力也有助于建立良好的人际关系和社会形象，因为能够及时有效地帮助他人解决问题的人往往更受尊重和欢迎。</w:t>
      </w:r>
    </w:p>
    <w:p w14:paraId="70B4EB25" w14:textId="77777777" w:rsidR="00841A21" w:rsidRDefault="00841A21">
      <w:pPr>
        <w:rPr>
          <w:rFonts w:hint="eastAsia"/>
        </w:rPr>
      </w:pPr>
    </w:p>
    <w:p w14:paraId="15A5328D" w14:textId="77777777" w:rsidR="00841A21" w:rsidRDefault="00841A21">
      <w:pPr>
        <w:rPr>
          <w:rFonts w:hint="eastAsia"/>
        </w:rPr>
      </w:pPr>
    </w:p>
    <w:p w14:paraId="4067F51A" w14:textId="77777777" w:rsidR="00841A21" w:rsidRDefault="00841A21">
      <w:pPr>
        <w:rPr>
          <w:rFonts w:hint="eastAsia"/>
        </w:rPr>
      </w:pPr>
      <w:r>
        <w:rPr>
          <w:rFonts w:hint="eastAsia"/>
        </w:rPr>
        <w:t>最后的总结</w:t>
      </w:r>
    </w:p>
    <w:p w14:paraId="09523ED5" w14:textId="77777777" w:rsidR="00841A21" w:rsidRDefault="00841A21">
      <w:pPr>
        <w:rPr>
          <w:rFonts w:hint="eastAsia"/>
        </w:rPr>
      </w:pPr>
      <w:r>
        <w:rPr>
          <w:rFonts w:hint="eastAsia"/>
        </w:rPr>
        <w:t>“并解答”的拼音虽然只是一个简单的语言学知识点，但它背后所蕴含的意义和价值却是深远的。无论是在日常生活还是专业领域，理解和掌握如何并解答都是一项极为重要的技能。通过不断地学习和实践，我们可以逐渐提高自己的并解答能力，使之成为个人成长和成功道路上的一大助力。</w:t>
      </w:r>
    </w:p>
    <w:p w14:paraId="664F2A4C" w14:textId="77777777" w:rsidR="00841A21" w:rsidRDefault="00841A21">
      <w:pPr>
        <w:rPr>
          <w:rFonts w:hint="eastAsia"/>
        </w:rPr>
      </w:pPr>
    </w:p>
    <w:p w14:paraId="298E6028" w14:textId="77777777" w:rsidR="00841A21" w:rsidRDefault="00841A21">
      <w:pPr>
        <w:rPr>
          <w:rFonts w:hint="eastAsia"/>
        </w:rPr>
      </w:pPr>
    </w:p>
    <w:p w14:paraId="17880A66" w14:textId="77777777" w:rsidR="00841A21" w:rsidRDefault="00841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860C3" w14:textId="560BA364" w:rsidR="00777655" w:rsidRDefault="00777655"/>
    <w:sectPr w:rsidR="0077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55"/>
    <w:rsid w:val="002C7852"/>
    <w:rsid w:val="00777655"/>
    <w:rsid w:val="008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C304F-4211-4231-95F8-569FAD05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