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783B" w14:textId="77777777" w:rsidR="008B49AE" w:rsidRDefault="008B49AE">
      <w:pPr>
        <w:rPr>
          <w:rFonts w:hint="eastAsia"/>
        </w:rPr>
      </w:pPr>
      <w:r>
        <w:rPr>
          <w:rFonts w:hint="eastAsia"/>
        </w:rPr>
        <w:t>帛（bó）：中国古代的纺织瑰宝</w:t>
      </w:r>
    </w:p>
    <w:p w14:paraId="0281E289" w14:textId="77777777" w:rsidR="008B49AE" w:rsidRDefault="008B49AE">
      <w:pPr>
        <w:rPr>
          <w:rFonts w:hint="eastAsia"/>
        </w:rPr>
      </w:pPr>
    </w:p>
    <w:p w14:paraId="5C2CE12D" w14:textId="77777777" w:rsidR="008B49AE" w:rsidRDefault="008B49AE">
      <w:pPr>
        <w:rPr>
          <w:rFonts w:hint="eastAsia"/>
        </w:rPr>
      </w:pPr>
      <w:r>
        <w:rPr>
          <w:rFonts w:hint="eastAsia"/>
        </w:rPr>
        <w:t>前言</w:t>
      </w:r>
    </w:p>
    <w:p w14:paraId="3B2FD7B2" w14:textId="77777777" w:rsidR="008B49AE" w:rsidRDefault="008B49AE">
      <w:pPr>
        <w:rPr>
          <w:rFonts w:hint="eastAsia"/>
        </w:rPr>
      </w:pPr>
      <w:r>
        <w:rPr>
          <w:rFonts w:hint="eastAsia"/>
        </w:rPr>
        <w:t>在中华文明悠久的历史长河中，纺织技艺犹如一颗璀璨的明珠，闪耀着智慧与勤劳的光辉。而“帛”，作为古代中国一种重要的丝织品，它不仅承载了千年的文化记忆，还见证了社会经济的发展变迁。从祭祀礼服到书画载体，帛以其独特的地位和用途，在历史舞台上扮演着不可或缺的角色。</w:t>
      </w:r>
    </w:p>
    <w:p w14:paraId="07CD7902" w14:textId="77777777" w:rsidR="008B49AE" w:rsidRDefault="008B49AE">
      <w:pPr>
        <w:rPr>
          <w:rFonts w:hint="eastAsia"/>
        </w:rPr>
      </w:pPr>
    </w:p>
    <w:p w14:paraId="756E2975" w14:textId="77777777" w:rsidR="008B49AE" w:rsidRDefault="008B49AE">
      <w:pPr>
        <w:rPr>
          <w:rFonts w:hint="eastAsia"/>
        </w:rPr>
      </w:pPr>
    </w:p>
    <w:p w14:paraId="1B7A92C8" w14:textId="77777777" w:rsidR="008B49AE" w:rsidRDefault="008B49AE">
      <w:pPr>
        <w:rPr>
          <w:rFonts w:hint="eastAsia"/>
        </w:rPr>
      </w:pPr>
      <w:r>
        <w:rPr>
          <w:rFonts w:hint="eastAsia"/>
        </w:rPr>
        <w:t>帛的起源与发展</w:t>
      </w:r>
    </w:p>
    <w:p w14:paraId="4C912B0E" w14:textId="77777777" w:rsidR="008B49AE" w:rsidRDefault="008B49AE">
      <w:pPr>
        <w:rPr>
          <w:rFonts w:hint="eastAsia"/>
        </w:rPr>
      </w:pPr>
      <w:r>
        <w:rPr>
          <w:rFonts w:hint="eastAsia"/>
        </w:rPr>
        <w:t>据考古发现，早在新石器时代晚期，中国的先民们就已经掌握了养蚕缫丝的技术，并开始制作简单的丝织物。到了商周时期，随着纺织技术的进步，帛逐渐成为贵族阶层钟爱的高档面料。帛的出现，标志着丝绸生产进入了新的阶段。它不仅是身份地位的象征，更是在外交场合赠予他国的重要礼品之一。</w:t>
      </w:r>
    </w:p>
    <w:p w14:paraId="06D107F2" w14:textId="77777777" w:rsidR="008B49AE" w:rsidRDefault="008B49AE">
      <w:pPr>
        <w:rPr>
          <w:rFonts w:hint="eastAsia"/>
        </w:rPr>
      </w:pPr>
    </w:p>
    <w:p w14:paraId="278274DD" w14:textId="77777777" w:rsidR="008B49AE" w:rsidRDefault="008B49AE">
      <w:pPr>
        <w:rPr>
          <w:rFonts w:hint="eastAsia"/>
        </w:rPr>
      </w:pPr>
    </w:p>
    <w:p w14:paraId="296A4590" w14:textId="77777777" w:rsidR="008B49AE" w:rsidRDefault="008B49AE">
      <w:pPr>
        <w:rPr>
          <w:rFonts w:hint="eastAsia"/>
        </w:rPr>
      </w:pPr>
      <w:r>
        <w:rPr>
          <w:rFonts w:hint="eastAsia"/>
        </w:rPr>
        <w:t>帛的分类与特性</w:t>
      </w:r>
    </w:p>
    <w:p w14:paraId="078EC9BD" w14:textId="77777777" w:rsidR="008B49AE" w:rsidRDefault="008B49AE">
      <w:pPr>
        <w:rPr>
          <w:rFonts w:hint="eastAsia"/>
        </w:rPr>
      </w:pPr>
      <w:r>
        <w:rPr>
          <w:rFonts w:hint="eastAsia"/>
        </w:rPr>
        <w:t>根据不同的加工方法和用途，帛可以分为多种类型。例如，用于书写绘画的称为“书帛”或“画帛”，这类帛质地细腻、表面光滑，非常适合用墨汁书写或颜料描绘；而专门用来制作衣物的则被称为“衣帛”，其特点在于柔软舒适且不易褪色。还有专门用于祭祀活动的“祭帛”，它通常会被染成特定的颜色以表达对神灵的敬意。</w:t>
      </w:r>
    </w:p>
    <w:p w14:paraId="62BF73F8" w14:textId="77777777" w:rsidR="008B49AE" w:rsidRDefault="008B49AE">
      <w:pPr>
        <w:rPr>
          <w:rFonts w:hint="eastAsia"/>
        </w:rPr>
      </w:pPr>
    </w:p>
    <w:p w14:paraId="17423646" w14:textId="77777777" w:rsidR="008B49AE" w:rsidRDefault="008B49AE">
      <w:pPr>
        <w:rPr>
          <w:rFonts w:hint="eastAsia"/>
        </w:rPr>
      </w:pPr>
    </w:p>
    <w:p w14:paraId="53936092" w14:textId="77777777" w:rsidR="008B49AE" w:rsidRDefault="008B49AE">
      <w:pPr>
        <w:rPr>
          <w:rFonts w:hint="eastAsia"/>
        </w:rPr>
      </w:pPr>
      <w:r>
        <w:rPr>
          <w:rFonts w:hint="eastAsia"/>
        </w:rPr>
        <w:t>帛的应用领域</w:t>
      </w:r>
    </w:p>
    <w:p w14:paraId="072E9A94" w14:textId="77777777" w:rsidR="008B49AE" w:rsidRDefault="008B49AE">
      <w:pPr>
        <w:rPr>
          <w:rFonts w:hint="eastAsia"/>
        </w:rPr>
      </w:pPr>
      <w:r>
        <w:rPr>
          <w:rFonts w:hint="eastAsia"/>
        </w:rPr>
        <w:t>在古代中国，帛的应用范围非常广泛。除了作为服饰材料外，它还是记录文字信息的重要媒介之一。秦汉时期的简牍文献中就有大量使用帛书的例子，这些珍贵的历史资料为我们了解当时的社会风貌提供了宝贵的第一手资料。同时，由于帛具有良好的吸水性和延展性，因此也被广泛应用于书法绘画创作当中。著名画家顾恺之的作品《洛神赋图》就是绘制在帛上的杰作。</w:t>
      </w:r>
    </w:p>
    <w:p w14:paraId="1795CA7F" w14:textId="77777777" w:rsidR="008B49AE" w:rsidRDefault="008B49AE">
      <w:pPr>
        <w:rPr>
          <w:rFonts w:hint="eastAsia"/>
        </w:rPr>
      </w:pPr>
    </w:p>
    <w:p w14:paraId="7EDFA289" w14:textId="77777777" w:rsidR="008B49AE" w:rsidRDefault="008B49AE">
      <w:pPr>
        <w:rPr>
          <w:rFonts w:hint="eastAsia"/>
        </w:rPr>
      </w:pPr>
    </w:p>
    <w:p w14:paraId="072CF8B0" w14:textId="77777777" w:rsidR="008B49AE" w:rsidRDefault="008B49AE">
      <w:pPr>
        <w:rPr>
          <w:rFonts w:hint="eastAsia"/>
        </w:rPr>
      </w:pPr>
      <w:r>
        <w:rPr>
          <w:rFonts w:hint="eastAsia"/>
        </w:rPr>
        <w:t>帛的文化意义</w:t>
      </w:r>
    </w:p>
    <w:p w14:paraId="3CAE0235" w14:textId="77777777" w:rsidR="008B49AE" w:rsidRDefault="008B49AE">
      <w:pPr>
        <w:rPr>
          <w:rFonts w:hint="eastAsia"/>
        </w:rPr>
      </w:pPr>
      <w:r>
        <w:rPr>
          <w:rFonts w:hint="eastAsia"/>
        </w:rPr>
        <w:t>帛不仅仅是一种物质形态的存在，它背后蕴含着深厚的文化内涵。在中国传统文化里，“帛”常常与礼仪制度紧密相连，是人们表达情感、传递信息以及彰显身份地位的重要方式。例如，在古代婚礼上，新娘会穿上由娘家精心准备的红色嫁衣——这件衣服往往是由最优质的帛制成，寓意着对未来生活的美好祝福。当国家之间进行友好往来时，赠送精美的帛制品也是一种增进友谊的有效手段。</w:t>
      </w:r>
    </w:p>
    <w:p w14:paraId="2235B741" w14:textId="77777777" w:rsidR="008B49AE" w:rsidRDefault="008B49AE">
      <w:pPr>
        <w:rPr>
          <w:rFonts w:hint="eastAsia"/>
        </w:rPr>
      </w:pPr>
    </w:p>
    <w:p w14:paraId="57755B4C" w14:textId="77777777" w:rsidR="008B49AE" w:rsidRDefault="008B49AE">
      <w:pPr>
        <w:rPr>
          <w:rFonts w:hint="eastAsia"/>
        </w:rPr>
      </w:pPr>
    </w:p>
    <w:p w14:paraId="4310E0A3" w14:textId="77777777" w:rsidR="008B49AE" w:rsidRDefault="008B49AE">
      <w:pPr>
        <w:rPr>
          <w:rFonts w:hint="eastAsia"/>
        </w:rPr>
      </w:pPr>
      <w:r>
        <w:rPr>
          <w:rFonts w:hint="eastAsia"/>
        </w:rPr>
        <w:t>帛的现代传承</w:t>
      </w:r>
    </w:p>
    <w:p w14:paraId="3FA3A029" w14:textId="77777777" w:rsidR="008B49AE" w:rsidRDefault="008B49AE">
      <w:pPr>
        <w:rPr>
          <w:rFonts w:hint="eastAsia"/>
        </w:rPr>
      </w:pPr>
      <w:r>
        <w:rPr>
          <w:rFonts w:hint="eastAsia"/>
        </w:rPr>
        <w:t>尽管随着时间的推移，许多传统的手工技艺面临着失传的风险，但幸运的是，仍有部分地区的工匠坚持着古老的方法继续生产帛。比如，在苏州吴江区盛泽镇，这里自古以来就是著名的丝绸之乡，至今仍保留着较为完整的帛生产工艺流程。通过政府的支持和社会各界的努力，如今越来越多的年轻人也开始加入到这一行业中来，为古老技艺注入新鲜血液。</w:t>
      </w:r>
    </w:p>
    <w:p w14:paraId="67A6A09B" w14:textId="77777777" w:rsidR="008B49AE" w:rsidRDefault="008B49AE">
      <w:pPr>
        <w:rPr>
          <w:rFonts w:hint="eastAsia"/>
        </w:rPr>
      </w:pPr>
    </w:p>
    <w:p w14:paraId="1938F18D" w14:textId="77777777" w:rsidR="008B49AE" w:rsidRDefault="008B49AE">
      <w:pPr>
        <w:rPr>
          <w:rFonts w:hint="eastAsia"/>
        </w:rPr>
      </w:pPr>
    </w:p>
    <w:p w14:paraId="229D20ED" w14:textId="77777777" w:rsidR="008B49AE" w:rsidRDefault="008B49AE">
      <w:pPr>
        <w:rPr>
          <w:rFonts w:hint="eastAsia"/>
        </w:rPr>
      </w:pPr>
      <w:r>
        <w:rPr>
          <w:rFonts w:hint="eastAsia"/>
        </w:rPr>
        <w:t>案例分析：帛在当代艺术中的创新应用</w:t>
      </w:r>
    </w:p>
    <w:p w14:paraId="3BDF230D" w14:textId="77777777" w:rsidR="008B49AE" w:rsidRDefault="008B49AE">
      <w:pPr>
        <w:rPr>
          <w:rFonts w:hint="eastAsia"/>
        </w:rPr>
      </w:pPr>
      <w:r>
        <w:rPr>
          <w:rFonts w:hint="eastAsia"/>
        </w:rPr>
        <w:t>近年来，随着人们对传统文化的关注度不断提高，一些艺术家尝试将帛元素融入到现代作品当中，创造出令人耳目一新的效果。例如，有设计师利用传统帛染色技法设计出了一系列色彩斑斓的服装系列；还有人把古老的帛书形式与数字媒体相结合，开发出了互动式电子书籍平台。这些创意实践不仅让古老的艺术形式焕发出新的生命力，也为当代文化创意产业带来了无限可能。</w:t>
      </w:r>
    </w:p>
    <w:p w14:paraId="7C31BFC3" w14:textId="77777777" w:rsidR="008B49AE" w:rsidRDefault="008B49AE">
      <w:pPr>
        <w:rPr>
          <w:rFonts w:hint="eastAsia"/>
        </w:rPr>
      </w:pPr>
    </w:p>
    <w:p w14:paraId="793B42C7" w14:textId="77777777" w:rsidR="008B49AE" w:rsidRDefault="008B49AE">
      <w:pPr>
        <w:rPr>
          <w:rFonts w:hint="eastAsia"/>
        </w:rPr>
      </w:pPr>
      <w:r>
        <w:rPr>
          <w:rFonts w:hint="eastAsia"/>
        </w:rPr>
        <w:t>本文是由懂得生活网（dongdeshenghuo.com）为大家创作</w:t>
      </w:r>
    </w:p>
    <w:p w14:paraId="267729D1" w14:textId="1B968A10" w:rsidR="00670165" w:rsidRDefault="00670165"/>
    <w:sectPr w:rsidR="00670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65"/>
    <w:rsid w:val="002C7852"/>
    <w:rsid w:val="00670165"/>
    <w:rsid w:val="008B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79D53-9E6E-4DDE-AC86-CFBC702A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165"/>
    <w:rPr>
      <w:rFonts w:cstheme="majorBidi"/>
      <w:color w:val="2F5496" w:themeColor="accent1" w:themeShade="BF"/>
      <w:sz w:val="28"/>
      <w:szCs w:val="28"/>
    </w:rPr>
  </w:style>
  <w:style w:type="character" w:customStyle="1" w:styleId="50">
    <w:name w:val="标题 5 字符"/>
    <w:basedOn w:val="a0"/>
    <w:link w:val="5"/>
    <w:uiPriority w:val="9"/>
    <w:semiHidden/>
    <w:rsid w:val="00670165"/>
    <w:rPr>
      <w:rFonts w:cstheme="majorBidi"/>
      <w:color w:val="2F5496" w:themeColor="accent1" w:themeShade="BF"/>
      <w:sz w:val="24"/>
    </w:rPr>
  </w:style>
  <w:style w:type="character" w:customStyle="1" w:styleId="60">
    <w:name w:val="标题 6 字符"/>
    <w:basedOn w:val="a0"/>
    <w:link w:val="6"/>
    <w:uiPriority w:val="9"/>
    <w:semiHidden/>
    <w:rsid w:val="00670165"/>
    <w:rPr>
      <w:rFonts w:cstheme="majorBidi"/>
      <w:b/>
      <w:bCs/>
      <w:color w:val="2F5496" w:themeColor="accent1" w:themeShade="BF"/>
    </w:rPr>
  </w:style>
  <w:style w:type="character" w:customStyle="1" w:styleId="70">
    <w:name w:val="标题 7 字符"/>
    <w:basedOn w:val="a0"/>
    <w:link w:val="7"/>
    <w:uiPriority w:val="9"/>
    <w:semiHidden/>
    <w:rsid w:val="00670165"/>
    <w:rPr>
      <w:rFonts w:cstheme="majorBidi"/>
      <w:b/>
      <w:bCs/>
      <w:color w:val="595959" w:themeColor="text1" w:themeTint="A6"/>
    </w:rPr>
  </w:style>
  <w:style w:type="character" w:customStyle="1" w:styleId="80">
    <w:name w:val="标题 8 字符"/>
    <w:basedOn w:val="a0"/>
    <w:link w:val="8"/>
    <w:uiPriority w:val="9"/>
    <w:semiHidden/>
    <w:rsid w:val="00670165"/>
    <w:rPr>
      <w:rFonts w:cstheme="majorBidi"/>
      <w:color w:val="595959" w:themeColor="text1" w:themeTint="A6"/>
    </w:rPr>
  </w:style>
  <w:style w:type="character" w:customStyle="1" w:styleId="90">
    <w:name w:val="标题 9 字符"/>
    <w:basedOn w:val="a0"/>
    <w:link w:val="9"/>
    <w:uiPriority w:val="9"/>
    <w:semiHidden/>
    <w:rsid w:val="00670165"/>
    <w:rPr>
      <w:rFonts w:eastAsiaTheme="majorEastAsia" w:cstheme="majorBidi"/>
      <w:color w:val="595959" w:themeColor="text1" w:themeTint="A6"/>
    </w:rPr>
  </w:style>
  <w:style w:type="paragraph" w:styleId="a3">
    <w:name w:val="Title"/>
    <w:basedOn w:val="a"/>
    <w:next w:val="a"/>
    <w:link w:val="a4"/>
    <w:uiPriority w:val="10"/>
    <w:qFormat/>
    <w:rsid w:val="00670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165"/>
    <w:pPr>
      <w:spacing w:before="160"/>
      <w:jc w:val="center"/>
    </w:pPr>
    <w:rPr>
      <w:i/>
      <w:iCs/>
      <w:color w:val="404040" w:themeColor="text1" w:themeTint="BF"/>
    </w:rPr>
  </w:style>
  <w:style w:type="character" w:customStyle="1" w:styleId="a8">
    <w:name w:val="引用 字符"/>
    <w:basedOn w:val="a0"/>
    <w:link w:val="a7"/>
    <w:uiPriority w:val="29"/>
    <w:rsid w:val="00670165"/>
    <w:rPr>
      <w:i/>
      <w:iCs/>
      <w:color w:val="404040" w:themeColor="text1" w:themeTint="BF"/>
    </w:rPr>
  </w:style>
  <w:style w:type="paragraph" w:styleId="a9">
    <w:name w:val="List Paragraph"/>
    <w:basedOn w:val="a"/>
    <w:uiPriority w:val="34"/>
    <w:qFormat/>
    <w:rsid w:val="00670165"/>
    <w:pPr>
      <w:ind w:left="720"/>
      <w:contextualSpacing/>
    </w:pPr>
  </w:style>
  <w:style w:type="character" w:styleId="aa">
    <w:name w:val="Intense Emphasis"/>
    <w:basedOn w:val="a0"/>
    <w:uiPriority w:val="21"/>
    <w:qFormat/>
    <w:rsid w:val="00670165"/>
    <w:rPr>
      <w:i/>
      <w:iCs/>
      <w:color w:val="2F5496" w:themeColor="accent1" w:themeShade="BF"/>
    </w:rPr>
  </w:style>
  <w:style w:type="paragraph" w:styleId="ab">
    <w:name w:val="Intense Quote"/>
    <w:basedOn w:val="a"/>
    <w:next w:val="a"/>
    <w:link w:val="ac"/>
    <w:uiPriority w:val="30"/>
    <w:qFormat/>
    <w:rsid w:val="00670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165"/>
    <w:rPr>
      <w:i/>
      <w:iCs/>
      <w:color w:val="2F5496" w:themeColor="accent1" w:themeShade="BF"/>
    </w:rPr>
  </w:style>
  <w:style w:type="character" w:styleId="ad">
    <w:name w:val="Intense Reference"/>
    <w:basedOn w:val="a0"/>
    <w:uiPriority w:val="32"/>
    <w:qFormat/>
    <w:rsid w:val="00670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