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2B1A" w14:textId="77777777" w:rsidR="00181486" w:rsidRDefault="00181486">
      <w:pPr>
        <w:rPr>
          <w:rFonts w:hint="eastAsia"/>
        </w:rPr>
      </w:pPr>
    </w:p>
    <w:p w14:paraId="54ECCA21" w14:textId="77777777" w:rsidR="00181486" w:rsidRDefault="00181486">
      <w:pPr>
        <w:rPr>
          <w:rFonts w:hint="eastAsia"/>
        </w:rPr>
      </w:pPr>
      <w:r>
        <w:rPr>
          <w:rFonts w:hint="eastAsia"/>
        </w:rPr>
        <w:t>己所不欲,勿施于人的拼音</w:t>
      </w:r>
    </w:p>
    <w:p w14:paraId="4D4467FC" w14:textId="77777777" w:rsidR="00181486" w:rsidRDefault="00181486">
      <w:pPr>
        <w:rPr>
          <w:rFonts w:hint="eastAsia"/>
        </w:rPr>
      </w:pPr>
      <w:r>
        <w:rPr>
          <w:rFonts w:hint="eastAsia"/>
        </w:rPr>
        <w:t>Jǐ suǒ bù yù, wù shī yú rén，这一句古老的智慧来自中国古代的儒家学派，由孔子提出。这句话不仅是对个人道德行为的基本要求，也是构建和谐社会关系的重要原则之一。它提倡人们在日常生活中要设身处地为他人着想，不要做出自己不愿意承受的事情。</w:t>
      </w:r>
    </w:p>
    <w:p w14:paraId="039AEEFE" w14:textId="77777777" w:rsidR="00181486" w:rsidRDefault="00181486">
      <w:pPr>
        <w:rPr>
          <w:rFonts w:hint="eastAsia"/>
        </w:rPr>
      </w:pPr>
    </w:p>
    <w:p w14:paraId="507F4E8C" w14:textId="77777777" w:rsidR="00181486" w:rsidRDefault="00181486">
      <w:pPr>
        <w:rPr>
          <w:rFonts w:hint="eastAsia"/>
        </w:rPr>
      </w:pPr>
    </w:p>
    <w:p w14:paraId="5F73BB30" w14:textId="77777777" w:rsidR="00181486" w:rsidRDefault="00181486">
      <w:pPr>
        <w:rPr>
          <w:rFonts w:hint="eastAsia"/>
        </w:rPr>
      </w:pPr>
      <w:r>
        <w:rPr>
          <w:rFonts w:hint="eastAsia"/>
        </w:rPr>
        <w:t>深刻含义与应用</w:t>
      </w:r>
    </w:p>
    <w:p w14:paraId="70750FBF" w14:textId="77777777" w:rsidR="00181486" w:rsidRDefault="00181486">
      <w:pPr>
        <w:rPr>
          <w:rFonts w:hint="eastAsia"/>
        </w:rPr>
      </w:pPr>
      <w:r>
        <w:rPr>
          <w:rFonts w:hint="eastAsia"/>
        </w:rPr>
        <w:t>当我们深入理解“己所不欲,勿施于人”的意义时，可以发现它不仅仅是简单的换位思考。实际上，它倡导的是更加深层次的同情心和同理心。通过践行这个原则，我们可以在人际交往中避免许多不必要的冲突和误解。例如，在团队合作中，如果每个成员都能够遵循这一原则，那么沟通将变得更加顺畅，团队也能更有效地达成目标。</w:t>
      </w:r>
    </w:p>
    <w:p w14:paraId="0FF1DB5E" w14:textId="77777777" w:rsidR="00181486" w:rsidRDefault="00181486">
      <w:pPr>
        <w:rPr>
          <w:rFonts w:hint="eastAsia"/>
        </w:rPr>
      </w:pPr>
    </w:p>
    <w:p w14:paraId="6669625F" w14:textId="77777777" w:rsidR="00181486" w:rsidRDefault="00181486">
      <w:pPr>
        <w:rPr>
          <w:rFonts w:hint="eastAsia"/>
        </w:rPr>
      </w:pPr>
    </w:p>
    <w:p w14:paraId="51F068F4" w14:textId="77777777" w:rsidR="00181486" w:rsidRDefault="00181486">
      <w:pPr>
        <w:rPr>
          <w:rFonts w:hint="eastAsia"/>
        </w:rPr>
      </w:pPr>
      <w:r>
        <w:rPr>
          <w:rFonts w:hint="eastAsia"/>
        </w:rPr>
        <w:t>历史背景</w:t>
      </w:r>
    </w:p>
    <w:p w14:paraId="3FF040F9" w14:textId="77777777" w:rsidR="00181486" w:rsidRDefault="00181486">
      <w:pPr>
        <w:rPr>
          <w:rFonts w:hint="eastAsia"/>
        </w:rPr>
      </w:pPr>
      <w:r>
        <w:rPr>
          <w:rFonts w:hint="eastAsia"/>
        </w:rPr>
        <w:t>这句话出自《论语》，这是记录孔子及其弟子言行的一部经典著作。在古代中国，孔子的思想对社会产生了深远的影响，尤其是在教育、政治和个人修养方面。“己所不欲,勿施于人”作为孔子伦理思想的核心部分，被历代学者推崇，并逐渐成为东亚文化圈中的重要价值观念。</w:t>
      </w:r>
    </w:p>
    <w:p w14:paraId="3F3690E3" w14:textId="77777777" w:rsidR="00181486" w:rsidRDefault="00181486">
      <w:pPr>
        <w:rPr>
          <w:rFonts w:hint="eastAsia"/>
        </w:rPr>
      </w:pPr>
    </w:p>
    <w:p w14:paraId="4BB5A6F0" w14:textId="77777777" w:rsidR="00181486" w:rsidRDefault="00181486">
      <w:pPr>
        <w:rPr>
          <w:rFonts w:hint="eastAsia"/>
        </w:rPr>
      </w:pPr>
    </w:p>
    <w:p w14:paraId="20E36DE4" w14:textId="77777777" w:rsidR="00181486" w:rsidRDefault="00181486">
      <w:pPr>
        <w:rPr>
          <w:rFonts w:hint="eastAsia"/>
        </w:rPr>
      </w:pPr>
      <w:r>
        <w:rPr>
          <w:rFonts w:hint="eastAsia"/>
        </w:rPr>
        <w:t>现代意义</w:t>
      </w:r>
    </w:p>
    <w:p w14:paraId="0B290241" w14:textId="77777777" w:rsidR="00181486" w:rsidRDefault="00181486">
      <w:pPr>
        <w:rPr>
          <w:rFonts w:hint="eastAsia"/>
        </w:rPr>
      </w:pPr>
      <w:r>
        <w:rPr>
          <w:rFonts w:hint="eastAsia"/>
        </w:rPr>
        <w:t>在现代社会，“己所不欲,勿施于人”的原则同样具有重要的现实意义。随着全球化的发展，不同文化背景的人们之间的交流日益频繁。在这种情况下，理解和尊重他人的感受变得尤为重要。无论是在国际事务中还是日常生活中，践行这一原则有助于促进跨文化交流，增进各国人民之间的友谊。</w:t>
      </w:r>
    </w:p>
    <w:p w14:paraId="503F3E73" w14:textId="77777777" w:rsidR="00181486" w:rsidRDefault="00181486">
      <w:pPr>
        <w:rPr>
          <w:rFonts w:hint="eastAsia"/>
        </w:rPr>
      </w:pPr>
    </w:p>
    <w:p w14:paraId="5EDD623E" w14:textId="77777777" w:rsidR="00181486" w:rsidRDefault="00181486">
      <w:pPr>
        <w:rPr>
          <w:rFonts w:hint="eastAsia"/>
        </w:rPr>
      </w:pPr>
    </w:p>
    <w:p w14:paraId="4AF3D60E" w14:textId="77777777" w:rsidR="00181486" w:rsidRDefault="00181486">
      <w:pPr>
        <w:rPr>
          <w:rFonts w:hint="eastAsia"/>
        </w:rPr>
      </w:pPr>
      <w:r>
        <w:rPr>
          <w:rFonts w:hint="eastAsia"/>
        </w:rPr>
        <w:t>最后的总结</w:t>
      </w:r>
    </w:p>
    <w:p w14:paraId="2FB648E0" w14:textId="77777777" w:rsidR="00181486" w:rsidRDefault="00181486">
      <w:pPr>
        <w:rPr>
          <w:rFonts w:hint="eastAsia"/>
        </w:rPr>
      </w:pPr>
      <w:r>
        <w:rPr>
          <w:rFonts w:hint="eastAsia"/>
        </w:rPr>
        <w:t>“己所不欲,勿施于人”是中华民族传统文化中的一颗璀璨明珠，其蕴含的智慧不仅适用于古代，对于解决现代社会面临的各种问题也提供了宝贵的思路。通过学习和实践这一原则，我们可以更好地提升自我，同时也有助于营造一个更加和谐美好的世界。</w:t>
      </w:r>
    </w:p>
    <w:p w14:paraId="1D9C535D" w14:textId="77777777" w:rsidR="00181486" w:rsidRDefault="00181486">
      <w:pPr>
        <w:rPr>
          <w:rFonts w:hint="eastAsia"/>
        </w:rPr>
      </w:pPr>
    </w:p>
    <w:p w14:paraId="02C886AA" w14:textId="77777777" w:rsidR="00181486" w:rsidRDefault="00181486">
      <w:pPr>
        <w:rPr>
          <w:rFonts w:hint="eastAsia"/>
        </w:rPr>
      </w:pPr>
    </w:p>
    <w:p w14:paraId="57129DB2" w14:textId="77777777" w:rsidR="00181486" w:rsidRDefault="001814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3D402" w14:textId="61E2DBAE" w:rsidR="00A53A16" w:rsidRDefault="00A53A16"/>
    <w:sectPr w:rsidR="00A5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16"/>
    <w:rsid w:val="00181486"/>
    <w:rsid w:val="002C7852"/>
    <w:rsid w:val="00A5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81312-9CAD-4E4C-806D-41A25831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