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03F2" w14:textId="77777777" w:rsidR="00A6636F" w:rsidRDefault="00A6636F">
      <w:pPr>
        <w:rPr>
          <w:rFonts w:hint="eastAsia"/>
        </w:rPr>
      </w:pPr>
    </w:p>
    <w:p w14:paraId="10480539" w14:textId="77777777" w:rsidR="00A6636F" w:rsidRDefault="00A6636F">
      <w:pPr>
        <w:rPr>
          <w:rFonts w:hint="eastAsia"/>
        </w:rPr>
      </w:pPr>
      <w:r>
        <w:rPr>
          <w:rFonts w:hint="eastAsia"/>
        </w:rPr>
        <w:t>己亥杂诗清龚自珍的拼音版介绍</w:t>
      </w:r>
    </w:p>
    <w:p w14:paraId="4AA933D0" w14:textId="77777777" w:rsidR="00A6636F" w:rsidRDefault="00A6636F">
      <w:pPr>
        <w:rPr>
          <w:rFonts w:hint="eastAsia"/>
        </w:rPr>
      </w:pPr>
      <w:r>
        <w:rPr>
          <w:rFonts w:hint="eastAsia"/>
        </w:rPr>
        <w:t>《己亥杂诗》是清代著名思想家、文学家龚自珍创作的一部诗集。这部作品以其独特的风格和深刻的思想内涵，在中国古典诗歌中占据着一席之地。它不仅是龚自珍个人情感与思想的结晶，更是对当时社会现状的一种反映。本文将以“己亥杂诗清龚自珍的拼音版”为题，探讨这部作品的魅力所在。</w:t>
      </w:r>
    </w:p>
    <w:p w14:paraId="181BEB52" w14:textId="77777777" w:rsidR="00A6636F" w:rsidRDefault="00A6636F">
      <w:pPr>
        <w:rPr>
          <w:rFonts w:hint="eastAsia"/>
        </w:rPr>
      </w:pPr>
    </w:p>
    <w:p w14:paraId="0703FB50" w14:textId="77777777" w:rsidR="00A6636F" w:rsidRDefault="00A6636F">
      <w:pPr>
        <w:rPr>
          <w:rFonts w:hint="eastAsia"/>
        </w:rPr>
      </w:pPr>
    </w:p>
    <w:p w14:paraId="531BEBA5" w14:textId="77777777" w:rsidR="00A6636F" w:rsidRDefault="00A6636F">
      <w:pPr>
        <w:rPr>
          <w:rFonts w:hint="eastAsia"/>
        </w:rPr>
      </w:pPr>
      <w:r>
        <w:rPr>
          <w:rFonts w:hint="eastAsia"/>
        </w:rPr>
        <w:t>己亥杂诗及其背景</w:t>
      </w:r>
    </w:p>
    <w:p w14:paraId="61D37807" w14:textId="77777777" w:rsidR="00A6636F" w:rsidRDefault="00A6636F">
      <w:pPr>
        <w:rPr>
          <w:rFonts w:hint="eastAsia"/>
        </w:rPr>
      </w:pPr>
      <w:r>
        <w:rPr>
          <w:rFonts w:hint="eastAsia"/>
        </w:rPr>
        <w:t>《己亥杂诗》成书于1839年，即清朝道光十九年，这一年是中国传统干支纪年的己亥年。该诗集收录了龚自珍在这一年间创作的三百一十五首诗，内容广泛涉及政治、经济、文化等多个领域。通过这些诗歌，龚自珍表达了自己对时局的忧虑以及对国家未来的深切期望。而“拼音版”的出现，则是为了让更多的现代读者能够无障碍地领略到这部经典之作的魅力。</w:t>
      </w:r>
    </w:p>
    <w:p w14:paraId="7A56F472" w14:textId="77777777" w:rsidR="00A6636F" w:rsidRDefault="00A6636F">
      <w:pPr>
        <w:rPr>
          <w:rFonts w:hint="eastAsia"/>
        </w:rPr>
      </w:pPr>
    </w:p>
    <w:p w14:paraId="3749635A" w14:textId="77777777" w:rsidR="00A6636F" w:rsidRDefault="00A6636F">
      <w:pPr>
        <w:rPr>
          <w:rFonts w:hint="eastAsia"/>
        </w:rPr>
      </w:pPr>
    </w:p>
    <w:p w14:paraId="4FB9579D" w14:textId="77777777" w:rsidR="00A6636F" w:rsidRDefault="00A6636F">
      <w:pPr>
        <w:rPr>
          <w:rFonts w:hint="eastAsia"/>
        </w:rPr>
      </w:pPr>
      <w:r>
        <w:rPr>
          <w:rFonts w:hint="eastAsia"/>
        </w:rPr>
        <w:t>拼音版的意义</w:t>
      </w:r>
    </w:p>
    <w:p w14:paraId="36093F2B" w14:textId="77777777" w:rsidR="00A6636F" w:rsidRDefault="00A6636F">
      <w:pPr>
        <w:rPr>
          <w:rFonts w:hint="eastAsia"/>
        </w:rPr>
      </w:pPr>
      <w:r>
        <w:rPr>
          <w:rFonts w:hint="eastAsia"/>
        </w:rPr>
        <w:t>随着时代的发展，现代人对于古代汉语的理解能力逐渐减弱。《己亥杂诗》的拼音版应运而生，旨在帮助那些对中国古典文学感兴趣但古文基础薄弱的读者们更好地理解原作。通过标注现代拼音，使得原本晦涩难懂的诗句变得通俗易懂，不仅有助于阅读，还能促进正确发音，让更多的人能够朗读甚至背诵这些经典的诗句。</w:t>
      </w:r>
    </w:p>
    <w:p w14:paraId="0C08E495" w14:textId="77777777" w:rsidR="00A6636F" w:rsidRDefault="00A6636F">
      <w:pPr>
        <w:rPr>
          <w:rFonts w:hint="eastAsia"/>
        </w:rPr>
      </w:pPr>
    </w:p>
    <w:p w14:paraId="4A89CBB8" w14:textId="77777777" w:rsidR="00A6636F" w:rsidRDefault="00A6636F">
      <w:pPr>
        <w:rPr>
          <w:rFonts w:hint="eastAsia"/>
        </w:rPr>
      </w:pPr>
    </w:p>
    <w:p w14:paraId="30B9958E" w14:textId="77777777" w:rsidR="00A6636F" w:rsidRDefault="00A6636F">
      <w:pPr>
        <w:rPr>
          <w:rFonts w:hint="eastAsia"/>
        </w:rPr>
      </w:pPr>
      <w:r>
        <w:rPr>
          <w:rFonts w:hint="eastAsia"/>
        </w:rPr>
        <w:t>诗选赏析</w:t>
      </w:r>
    </w:p>
    <w:p w14:paraId="369AFC9C" w14:textId="77777777" w:rsidR="00A6636F" w:rsidRDefault="00A6636F">
      <w:pPr>
        <w:rPr>
          <w:rFonts w:hint="eastAsia"/>
        </w:rPr>
      </w:pPr>
      <w:r>
        <w:rPr>
          <w:rFonts w:hint="eastAsia"/>
        </w:rPr>
        <w:t>在众多精彩的诗篇中，《己亥杂诗》中的“九州生气恃风雷，万马齐喑究可哀。我劝天公重抖擞，不拘一格降人才。”尤为著名。这首诗以激昂的情感呼吁变革，表达了作者对于人才辈出和社会进步的美好愿望。拼音版的推出，使得更多人可以轻松接触到这样富有感染力的作品，感受其中蕴含的力量。</w:t>
      </w:r>
    </w:p>
    <w:p w14:paraId="25EC74EC" w14:textId="77777777" w:rsidR="00A6636F" w:rsidRDefault="00A6636F">
      <w:pPr>
        <w:rPr>
          <w:rFonts w:hint="eastAsia"/>
        </w:rPr>
      </w:pPr>
    </w:p>
    <w:p w14:paraId="04339515" w14:textId="77777777" w:rsidR="00A6636F" w:rsidRDefault="00A6636F">
      <w:pPr>
        <w:rPr>
          <w:rFonts w:hint="eastAsia"/>
        </w:rPr>
      </w:pPr>
    </w:p>
    <w:p w14:paraId="58B196A6" w14:textId="77777777" w:rsidR="00A6636F" w:rsidRDefault="00A6636F">
      <w:pPr>
        <w:rPr>
          <w:rFonts w:hint="eastAsia"/>
        </w:rPr>
      </w:pPr>
      <w:r>
        <w:rPr>
          <w:rFonts w:hint="eastAsia"/>
        </w:rPr>
        <w:t>最后的总结</w:t>
      </w:r>
    </w:p>
    <w:p w14:paraId="554CE296" w14:textId="77777777" w:rsidR="00A6636F" w:rsidRDefault="00A6636F">
      <w:pPr>
        <w:rPr>
          <w:rFonts w:hint="eastAsia"/>
        </w:rPr>
      </w:pPr>
      <w:r>
        <w:rPr>
          <w:rFonts w:hint="eastAsia"/>
        </w:rPr>
        <w:t>《己亥杂诗》作为一部具有重要历史价值和文学价值的作品，其拼音版的问世无疑为广大读者提供了一个更加便捷的学习途径。无论是对于想要深入了解中国传统文化的人士，还是仅仅希望从中获得心灵慰藉的朋友来说，《己亥杂诗》都是不容错过的精神食粮。通过拼音版的形式，这部经典之作将继续在新的时代背景下焕发出属于它的光芒。</w:t>
      </w:r>
    </w:p>
    <w:p w14:paraId="1292828B" w14:textId="77777777" w:rsidR="00A6636F" w:rsidRDefault="00A6636F">
      <w:pPr>
        <w:rPr>
          <w:rFonts w:hint="eastAsia"/>
        </w:rPr>
      </w:pPr>
    </w:p>
    <w:p w14:paraId="2BE83C17" w14:textId="77777777" w:rsidR="00A6636F" w:rsidRDefault="00A6636F">
      <w:pPr>
        <w:rPr>
          <w:rFonts w:hint="eastAsia"/>
        </w:rPr>
      </w:pPr>
    </w:p>
    <w:p w14:paraId="0C2EC04F" w14:textId="77777777" w:rsidR="00A6636F" w:rsidRDefault="00A6636F">
      <w:pPr>
        <w:rPr>
          <w:rFonts w:hint="eastAsia"/>
        </w:rPr>
      </w:pPr>
      <w:r>
        <w:rPr>
          <w:rFonts w:hint="eastAsia"/>
        </w:rPr>
        <w:t>本文是由懂得生活网（dongdeshenghuo.com）为大家创作</w:t>
      </w:r>
    </w:p>
    <w:p w14:paraId="50AF1AE0" w14:textId="0756134A" w:rsidR="008966A0" w:rsidRDefault="008966A0"/>
    <w:sectPr w:rsidR="00896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A0"/>
    <w:rsid w:val="002C7852"/>
    <w:rsid w:val="008966A0"/>
    <w:rsid w:val="00A6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D469-598A-49E3-893D-D1B926B7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6A0"/>
    <w:rPr>
      <w:rFonts w:cstheme="majorBidi"/>
      <w:color w:val="2F5496" w:themeColor="accent1" w:themeShade="BF"/>
      <w:sz w:val="28"/>
      <w:szCs w:val="28"/>
    </w:rPr>
  </w:style>
  <w:style w:type="character" w:customStyle="1" w:styleId="50">
    <w:name w:val="标题 5 字符"/>
    <w:basedOn w:val="a0"/>
    <w:link w:val="5"/>
    <w:uiPriority w:val="9"/>
    <w:semiHidden/>
    <w:rsid w:val="008966A0"/>
    <w:rPr>
      <w:rFonts w:cstheme="majorBidi"/>
      <w:color w:val="2F5496" w:themeColor="accent1" w:themeShade="BF"/>
      <w:sz w:val="24"/>
    </w:rPr>
  </w:style>
  <w:style w:type="character" w:customStyle="1" w:styleId="60">
    <w:name w:val="标题 6 字符"/>
    <w:basedOn w:val="a0"/>
    <w:link w:val="6"/>
    <w:uiPriority w:val="9"/>
    <w:semiHidden/>
    <w:rsid w:val="008966A0"/>
    <w:rPr>
      <w:rFonts w:cstheme="majorBidi"/>
      <w:b/>
      <w:bCs/>
      <w:color w:val="2F5496" w:themeColor="accent1" w:themeShade="BF"/>
    </w:rPr>
  </w:style>
  <w:style w:type="character" w:customStyle="1" w:styleId="70">
    <w:name w:val="标题 7 字符"/>
    <w:basedOn w:val="a0"/>
    <w:link w:val="7"/>
    <w:uiPriority w:val="9"/>
    <w:semiHidden/>
    <w:rsid w:val="008966A0"/>
    <w:rPr>
      <w:rFonts w:cstheme="majorBidi"/>
      <w:b/>
      <w:bCs/>
      <w:color w:val="595959" w:themeColor="text1" w:themeTint="A6"/>
    </w:rPr>
  </w:style>
  <w:style w:type="character" w:customStyle="1" w:styleId="80">
    <w:name w:val="标题 8 字符"/>
    <w:basedOn w:val="a0"/>
    <w:link w:val="8"/>
    <w:uiPriority w:val="9"/>
    <w:semiHidden/>
    <w:rsid w:val="008966A0"/>
    <w:rPr>
      <w:rFonts w:cstheme="majorBidi"/>
      <w:color w:val="595959" w:themeColor="text1" w:themeTint="A6"/>
    </w:rPr>
  </w:style>
  <w:style w:type="character" w:customStyle="1" w:styleId="90">
    <w:name w:val="标题 9 字符"/>
    <w:basedOn w:val="a0"/>
    <w:link w:val="9"/>
    <w:uiPriority w:val="9"/>
    <w:semiHidden/>
    <w:rsid w:val="008966A0"/>
    <w:rPr>
      <w:rFonts w:eastAsiaTheme="majorEastAsia" w:cstheme="majorBidi"/>
      <w:color w:val="595959" w:themeColor="text1" w:themeTint="A6"/>
    </w:rPr>
  </w:style>
  <w:style w:type="paragraph" w:styleId="a3">
    <w:name w:val="Title"/>
    <w:basedOn w:val="a"/>
    <w:next w:val="a"/>
    <w:link w:val="a4"/>
    <w:uiPriority w:val="10"/>
    <w:qFormat/>
    <w:rsid w:val="00896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6A0"/>
    <w:pPr>
      <w:spacing w:before="160"/>
      <w:jc w:val="center"/>
    </w:pPr>
    <w:rPr>
      <w:i/>
      <w:iCs/>
      <w:color w:val="404040" w:themeColor="text1" w:themeTint="BF"/>
    </w:rPr>
  </w:style>
  <w:style w:type="character" w:customStyle="1" w:styleId="a8">
    <w:name w:val="引用 字符"/>
    <w:basedOn w:val="a0"/>
    <w:link w:val="a7"/>
    <w:uiPriority w:val="29"/>
    <w:rsid w:val="008966A0"/>
    <w:rPr>
      <w:i/>
      <w:iCs/>
      <w:color w:val="404040" w:themeColor="text1" w:themeTint="BF"/>
    </w:rPr>
  </w:style>
  <w:style w:type="paragraph" w:styleId="a9">
    <w:name w:val="List Paragraph"/>
    <w:basedOn w:val="a"/>
    <w:uiPriority w:val="34"/>
    <w:qFormat/>
    <w:rsid w:val="008966A0"/>
    <w:pPr>
      <w:ind w:left="720"/>
      <w:contextualSpacing/>
    </w:pPr>
  </w:style>
  <w:style w:type="character" w:styleId="aa">
    <w:name w:val="Intense Emphasis"/>
    <w:basedOn w:val="a0"/>
    <w:uiPriority w:val="21"/>
    <w:qFormat/>
    <w:rsid w:val="008966A0"/>
    <w:rPr>
      <w:i/>
      <w:iCs/>
      <w:color w:val="2F5496" w:themeColor="accent1" w:themeShade="BF"/>
    </w:rPr>
  </w:style>
  <w:style w:type="paragraph" w:styleId="ab">
    <w:name w:val="Intense Quote"/>
    <w:basedOn w:val="a"/>
    <w:next w:val="a"/>
    <w:link w:val="ac"/>
    <w:uiPriority w:val="30"/>
    <w:qFormat/>
    <w:rsid w:val="00896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6A0"/>
    <w:rPr>
      <w:i/>
      <w:iCs/>
      <w:color w:val="2F5496" w:themeColor="accent1" w:themeShade="BF"/>
    </w:rPr>
  </w:style>
  <w:style w:type="character" w:styleId="ad">
    <w:name w:val="Intense Reference"/>
    <w:basedOn w:val="a0"/>
    <w:uiPriority w:val="32"/>
    <w:qFormat/>
    <w:rsid w:val="00896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