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8839" w14:textId="77777777" w:rsidR="00A2412C" w:rsidRDefault="00A2412C">
      <w:pPr>
        <w:rPr>
          <w:rFonts w:hint="eastAsia"/>
        </w:rPr>
      </w:pPr>
    </w:p>
    <w:p w14:paraId="691BDF38" w14:textId="77777777" w:rsidR="00A2412C" w:rsidRDefault="00A2412C">
      <w:pPr>
        <w:rPr>
          <w:rFonts w:hint="eastAsia"/>
        </w:rPr>
      </w:pPr>
      <w:r>
        <w:rPr>
          <w:rFonts w:hint="eastAsia"/>
        </w:rPr>
        <w:t>尺寸标注的拼音怎么写的</w:t>
      </w:r>
    </w:p>
    <w:p w14:paraId="15FA28F0" w14:textId="77777777" w:rsidR="00A2412C" w:rsidRDefault="00A2412C">
      <w:pPr>
        <w:rPr>
          <w:rFonts w:hint="eastAsia"/>
        </w:rPr>
      </w:pPr>
      <w:r>
        <w:rPr>
          <w:rFonts w:hint="eastAsia"/>
        </w:rPr>
        <w:t>尺寸标注在工程图纸、建筑设计以及机械制造等领域中扮演着至关重要的角色。它不仅确保了设计意图能够准确无误地传达给制造者，同时也为质量控制提供了基础。尺寸标注的拼音写作“chǐ cùn biāo zhù”。其中，“chǐ”指的是长度单位尺，“cùn”是更小的长度单位寸，而“biāo zhù”则意味着标记或注释。</w:t>
      </w:r>
    </w:p>
    <w:p w14:paraId="7E23F3E0" w14:textId="77777777" w:rsidR="00A2412C" w:rsidRDefault="00A2412C">
      <w:pPr>
        <w:rPr>
          <w:rFonts w:hint="eastAsia"/>
        </w:rPr>
      </w:pPr>
    </w:p>
    <w:p w14:paraId="4479CB6E" w14:textId="77777777" w:rsidR="00A2412C" w:rsidRDefault="00A2412C">
      <w:pPr>
        <w:rPr>
          <w:rFonts w:hint="eastAsia"/>
        </w:rPr>
      </w:pPr>
    </w:p>
    <w:p w14:paraId="714A4127" w14:textId="77777777" w:rsidR="00A2412C" w:rsidRDefault="00A2412C">
      <w:pPr>
        <w:rPr>
          <w:rFonts w:hint="eastAsia"/>
        </w:rPr>
      </w:pPr>
      <w:r>
        <w:rPr>
          <w:rFonts w:hint="eastAsia"/>
        </w:rPr>
        <w:t>理解尺寸标注的重要性</w:t>
      </w:r>
    </w:p>
    <w:p w14:paraId="6A6BD98F" w14:textId="77777777" w:rsidR="00A2412C" w:rsidRDefault="00A2412C">
      <w:pPr>
        <w:rPr>
          <w:rFonts w:hint="eastAsia"/>
        </w:rPr>
      </w:pPr>
      <w:r>
        <w:rPr>
          <w:rFonts w:hint="eastAsia"/>
        </w:rPr>
        <w:t>正确的尺寸标注能够避免因误解而导致的产品缺陷或返工。在工程图样中，通过精确的尺寸和公差标注，可以指导生产人员如何加工零件，并保证这些零件能够在装配过程中完美契合。因此，掌握尺寸标注的规则及其拼音表达，对于从事相关行业的专业人士来说是非常重要的。</w:t>
      </w:r>
    </w:p>
    <w:p w14:paraId="2438F79B" w14:textId="77777777" w:rsidR="00A2412C" w:rsidRDefault="00A2412C">
      <w:pPr>
        <w:rPr>
          <w:rFonts w:hint="eastAsia"/>
        </w:rPr>
      </w:pPr>
    </w:p>
    <w:p w14:paraId="15ABAAFC" w14:textId="77777777" w:rsidR="00A2412C" w:rsidRDefault="00A2412C">
      <w:pPr>
        <w:rPr>
          <w:rFonts w:hint="eastAsia"/>
        </w:rPr>
      </w:pPr>
    </w:p>
    <w:p w14:paraId="13CCC506" w14:textId="77777777" w:rsidR="00A2412C" w:rsidRDefault="00A2412C">
      <w:pPr>
        <w:rPr>
          <w:rFonts w:hint="eastAsia"/>
        </w:rPr>
      </w:pPr>
      <w:r>
        <w:rPr>
          <w:rFonts w:hint="eastAsia"/>
        </w:rPr>
        <w:t>尺寸标注的基本原则</w:t>
      </w:r>
    </w:p>
    <w:p w14:paraId="277A46EA" w14:textId="77777777" w:rsidR="00A2412C" w:rsidRDefault="00A2412C">
      <w:pPr>
        <w:rPr>
          <w:rFonts w:hint="eastAsia"/>
        </w:rPr>
      </w:pPr>
      <w:r>
        <w:rPr>
          <w:rFonts w:hint="eastAsia"/>
        </w:rPr>
        <w:t>尺寸标注需要遵循一定的规范和标准，如ISO标准或者ASME标准等。基本原则包括但不限于：清晰性、完整性、唯一性和功能性。每一个尺寸都应该被明确地标识出来，避免歧义；同时，所有必要的尺寸都应被提供，以确保产品能按照设计要求进行制造。尺寸标注应当尽量减少对视图的干扰，确保图纸易于阅读。</w:t>
      </w:r>
    </w:p>
    <w:p w14:paraId="12154727" w14:textId="77777777" w:rsidR="00A2412C" w:rsidRDefault="00A2412C">
      <w:pPr>
        <w:rPr>
          <w:rFonts w:hint="eastAsia"/>
        </w:rPr>
      </w:pPr>
    </w:p>
    <w:p w14:paraId="12DD4708" w14:textId="77777777" w:rsidR="00A2412C" w:rsidRDefault="00A2412C">
      <w:pPr>
        <w:rPr>
          <w:rFonts w:hint="eastAsia"/>
        </w:rPr>
      </w:pPr>
    </w:p>
    <w:p w14:paraId="248818E1" w14:textId="77777777" w:rsidR="00A2412C" w:rsidRDefault="00A2412C">
      <w:pPr>
        <w:rPr>
          <w:rFonts w:hint="eastAsia"/>
        </w:rPr>
      </w:pPr>
      <w:r>
        <w:rPr>
          <w:rFonts w:hint="eastAsia"/>
        </w:rPr>
        <w:t>学习尺寸标注的方法</w:t>
      </w:r>
    </w:p>
    <w:p w14:paraId="15189173" w14:textId="77777777" w:rsidR="00A2412C" w:rsidRDefault="00A2412C">
      <w:pPr>
        <w:rPr>
          <w:rFonts w:hint="eastAsia"/>
        </w:rPr>
      </w:pPr>
      <w:r>
        <w:rPr>
          <w:rFonts w:hint="eastAsia"/>
        </w:rPr>
        <w:t>学习尺寸标注不仅仅在于记住其拼音“chǐ cùn biāo zhù”，更重要的是理解背后的逻辑与规则。可以通过参加专业课程、阅读相关的书籍和文档来加深理解。实践也是提高技能的关键，尝试自己动手绘制一些简单的工程图，并对其进行尺寸标注，可以帮助更好地掌握这项技能。</w:t>
      </w:r>
    </w:p>
    <w:p w14:paraId="4CB54E05" w14:textId="77777777" w:rsidR="00A2412C" w:rsidRDefault="00A2412C">
      <w:pPr>
        <w:rPr>
          <w:rFonts w:hint="eastAsia"/>
        </w:rPr>
      </w:pPr>
    </w:p>
    <w:p w14:paraId="3CFBB7D7" w14:textId="77777777" w:rsidR="00A2412C" w:rsidRDefault="00A2412C">
      <w:pPr>
        <w:rPr>
          <w:rFonts w:hint="eastAsia"/>
        </w:rPr>
      </w:pPr>
    </w:p>
    <w:p w14:paraId="68F9D26F" w14:textId="77777777" w:rsidR="00A2412C" w:rsidRDefault="00A2412C">
      <w:pPr>
        <w:rPr>
          <w:rFonts w:hint="eastAsia"/>
        </w:rPr>
      </w:pPr>
      <w:r>
        <w:rPr>
          <w:rFonts w:hint="eastAsia"/>
        </w:rPr>
        <w:t>最后的总结</w:t>
      </w:r>
    </w:p>
    <w:p w14:paraId="776F0E8A" w14:textId="77777777" w:rsidR="00A2412C" w:rsidRDefault="00A2412C">
      <w:pPr>
        <w:rPr>
          <w:rFonts w:hint="eastAsia"/>
        </w:rPr>
      </w:pPr>
      <w:r>
        <w:rPr>
          <w:rFonts w:hint="eastAsia"/>
        </w:rPr>
        <w:t>尺寸标注作为工程技术交流中的一个重要组成部分，其正确理解和应用至关重要。“chǐ cùn biāo zhù”的拼音虽然简单，但它背后所代表的知识体系却非常丰富。无论是在学术研究还是工业生产中，深入学习尺寸标注的相关知识都将为个人职业发展带来极大的帮助。希望本文能为你提供一个良好的起点，让你在探索尺寸标注的世界时更加自信。</w:t>
      </w:r>
    </w:p>
    <w:p w14:paraId="2C10C4A6" w14:textId="77777777" w:rsidR="00A2412C" w:rsidRDefault="00A2412C">
      <w:pPr>
        <w:rPr>
          <w:rFonts w:hint="eastAsia"/>
        </w:rPr>
      </w:pPr>
    </w:p>
    <w:p w14:paraId="441077D8" w14:textId="77777777" w:rsidR="00A2412C" w:rsidRDefault="00A2412C">
      <w:pPr>
        <w:rPr>
          <w:rFonts w:hint="eastAsia"/>
        </w:rPr>
      </w:pPr>
    </w:p>
    <w:p w14:paraId="0FB8D0BE" w14:textId="77777777" w:rsidR="00A2412C" w:rsidRDefault="00A24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0B745" w14:textId="46D25FFA" w:rsidR="00905701" w:rsidRDefault="00905701"/>
    <w:sectPr w:rsidR="0090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01"/>
    <w:rsid w:val="002C7852"/>
    <w:rsid w:val="00905701"/>
    <w:rsid w:val="00A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645AD-6F8A-46EC-95CE-F6CB1EF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