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A5AC" w14:textId="77777777" w:rsidR="00E85253" w:rsidRDefault="00E85253">
      <w:pPr>
        <w:rPr>
          <w:rFonts w:hint="eastAsia"/>
        </w:rPr>
      </w:pPr>
    </w:p>
    <w:p w14:paraId="0C3866E7" w14:textId="77777777" w:rsidR="00E85253" w:rsidRDefault="00E85253">
      <w:pPr>
        <w:rPr>
          <w:rFonts w:hint="eastAsia"/>
        </w:rPr>
      </w:pPr>
      <w:r>
        <w:rPr>
          <w:rFonts w:hint="eastAsia"/>
        </w:rPr>
        <w:t>封闭的拼音简介</w:t>
      </w:r>
    </w:p>
    <w:p w14:paraId="556D086F" w14:textId="77777777" w:rsidR="00E85253" w:rsidRDefault="00E85253">
      <w:pPr>
        <w:rPr>
          <w:rFonts w:hint="eastAsia"/>
        </w:rPr>
      </w:pPr>
      <w:r>
        <w:rPr>
          <w:rFonts w:hint="eastAsia"/>
        </w:rPr>
        <w:t>封闭，读作 fēng bì，是一个多义词，它不仅在物理空间上有着明确的意义，在心理、情感和社会关系等方面同样具有深远的影响。从字面意义上来讲，封闭意味着将某个区域或空间通过物理手段隔离开来，使其与外界失去联系。但在更广泛的应用中，封闭可以指任何形式的隔离状态，无论是人际关系中的疏离感，还是信息交流上的障碍。</w:t>
      </w:r>
    </w:p>
    <w:p w14:paraId="5FB1658C" w14:textId="77777777" w:rsidR="00E85253" w:rsidRDefault="00E85253">
      <w:pPr>
        <w:rPr>
          <w:rFonts w:hint="eastAsia"/>
        </w:rPr>
      </w:pPr>
    </w:p>
    <w:p w14:paraId="73D69243" w14:textId="77777777" w:rsidR="00E85253" w:rsidRDefault="00E85253">
      <w:pPr>
        <w:rPr>
          <w:rFonts w:hint="eastAsia"/>
        </w:rPr>
      </w:pPr>
    </w:p>
    <w:p w14:paraId="26AF87BB" w14:textId="77777777" w:rsidR="00E85253" w:rsidRDefault="00E85253">
      <w:pPr>
        <w:rPr>
          <w:rFonts w:hint="eastAsia"/>
        </w:rPr>
      </w:pPr>
      <w:r>
        <w:rPr>
          <w:rFonts w:hint="eastAsia"/>
        </w:rPr>
        <w:t>封闭的空间概念</w:t>
      </w:r>
    </w:p>
    <w:p w14:paraId="4B2B8140" w14:textId="77777777" w:rsidR="00E85253" w:rsidRDefault="00E85253">
      <w:pPr>
        <w:rPr>
          <w:rFonts w:hint="eastAsia"/>
        </w:rPr>
      </w:pPr>
      <w:r>
        <w:rPr>
          <w:rFonts w:hint="eastAsia"/>
        </w:rPr>
        <w:t>在建筑学和城市规划领域，封闭通常用来描述一种受限的空间设计。比如，住宅小区内的私人花园、封闭式管理的商业中心等。这些封闭空间往往旨在为人们提供一个相对安全、安静且舒适的环境。然而，过度的封闭也可能导致社会交往减少，社区活力下降。因此，在现代城市规划中，设计师们正在探索如何在保持私密性和安全性的同时，促进更多的社交互动和公共参与。</w:t>
      </w:r>
    </w:p>
    <w:p w14:paraId="296E1983" w14:textId="77777777" w:rsidR="00E85253" w:rsidRDefault="00E85253">
      <w:pPr>
        <w:rPr>
          <w:rFonts w:hint="eastAsia"/>
        </w:rPr>
      </w:pPr>
    </w:p>
    <w:p w14:paraId="3C88FADC" w14:textId="77777777" w:rsidR="00E85253" w:rsidRDefault="00E85253">
      <w:pPr>
        <w:rPr>
          <w:rFonts w:hint="eastAsia"/>
        </w:rPr>
      </w:pPr>
    </w:p>
    <w:p w14:paraId="777A2FEC" w14:textId="77777777" w:rsidR="00E85253" w:rsidRDefault="00E85253">
      <w:pPr>
        <w:rPr>
          <w:rFonts w:hint="eastAsia"/>
        </w:rPr>
      </w:pPr>
      <w:r>
        <w:rPr>
          <w:rFonts w:hint="eastAsia"/>
        </w:rPr>
        <w:t>封闭在心理学中的含义</w:t>
      </w:r>
    </w:p>
    <w:p w14:paraId="3AA621CD" w14:textId="77777777" w:rsidR="00E85253" w:rsidRDefault="00E85253">
      <w:pPr>
        <w:rPr>
          <w:rFonts w:hint="eastAsia"/>
        </w:rPr>
      </w:pPr>
      <w:r>
        <w:rPr>
          <w:rFonts w:hint="eastAsia"/>
        </w:rPr>
        <w:t>心理学视角下的封闭更多地涉及到个体的心理状态和行为模式。例如，当一个人经历重大挫折后，可能会选择自我封闭，避免与外界接触。这种封闭可能表现为社交退缩、情绪低落甚至是抑郁症状。理解并帮助这类人群打开心灵之门，重拾生活的热情，是心理健康工作者的重要任务之一。封闭的心态还可能导致认知偏差，限制个人的成长和发展。</w:t>
      </w:r>
    </w:p>
    <w:p w14:paraId="440F5A1B" w14:textId="77777777" w:rsidR="00E85253" w:rsidRDefault="00E85253">
      <w:pPr>
        <w:rPr>
          <w:rFonts w:hint="eastAsia"/>
        </w:rPr>
      </w:pPr>
    </w:p>
    <w:p w14:paraId="5BC40420" w14:textId="77777777" w:rsidR="00E85253" w:rsidRDefault="00E85253">
      <w:pPr>
        <w:rPr>
          <w:rFonts w:hint="eastAsia"/>
        </w:rPr>
      </w:pPr>
    </w:p>
    <w:p w14:paraId="6F1D502B" w14:textId="77777777" w:rsidR="00E85253" w:rsidRDefault="00E85253">
      <w:pPr>
        <w:rPr>
          <w:rFonts w:hint="eastAsia"/>
        </w:rPr>
      </w:pPr>
      <w:r>
        <w:rPr>
          <w:rFonts w:hint="eastAsia"/>
        </w:rPr>
        <w:t>封闭与现代社会的关系</w:t>
      </w:r>
    </w:p>
    <w:p w14:paraId="64D45BE2" w14:textId="77777777" w:rsidR="00E85253" w:rsidRDefault="00E85253">
      <w:pPr>
        <w:rPr>
          <w:rFonts w:hint="eastAsia"/>
        </w:rPr>
      </w:pPr>
      <w:r>
        <w:rPr>
          <w:rFonts w:hint="eastAsia"/>
        </w:rPr>
        <w:t>在信息时代，虽然我们看似拥有无限的信息获取渠道，但事实上，由于算法推荐等技术的应用，每个人接触到的信息往往是高度定制化甚至被“封闭”的。这意味着我们的世界观、价值观可能会受到局限，形成所谓的“信息茧房”。为了打破这种封闭，我们需要更加主动地寻求多样化的信息来源，培养批判性思维能力。</w:t>
      </w:r>
    </w:p>
    <w:p w14:paraId="4265EFE7" w14:textId="77777777" w:rsidR="00E85253" w:rsidRDefault="00E85253">
      <w:pPr>
        <w:rPr>
          <w:rFonts w:hint="eastAsia"/>
        </w:rPr>
      </w:pPr>
    </w:p>
    <w:p w14:paraId="3B1DAB31" w14:textId="77777777" w:rsidR="00E85253" w:rsidRDefault="00E85253">
      <w:pPr>
        <w:rPr>
          <w:rFonts w:hint="eastAsia"/>
        </w:rPr>
      </w:pPr>
    </w:p>
    <w:p w14:paraId="5851097B" w14:textId="77777777" w:rsidR="00E85253" w:rsidRDefault="00E85253">
      <w:pPr>
        <w:rPr>
          <w:rFonts w:hint="eastAsia"/>
        </w:rPr>
      </w:pPr>
      <w:r>
        <w:rPr>
          <w:rFonts w:hint="eastAsia"/>
        </w:rPr>
        <w:t>如何突破封闭</w:t>
      </w:r>
    </w:p>
    <w:p w14:paraId="49C8190F" w14:textId="77777777" w:rsidR="00E85253" w:rsidRDefault="00E85253">
      <w:pPr>
        <w:rPr>
          <w:rFonts w:hint="eastAsia"/>
        </w:rPr>
      </w:pPr>
      <w:r>
        <w:rPr>
          <w:rFonts w:hint="eastAsia"/>
        </w:rPr>
        <w:t>不论是物理上的封闭，还是心理、情感乃至信息层面的封闭，寻找突破口都是至关重要的。对于物理空间而言，可以通过增加公共设施、优化空间布局等方式增强开放性；而在心理层面，则需要通过心理咨询、社交活动等多种途径来缓解孤独感和焦虑感。至于信息封闭，则鼓励人们拓展自己的兴趣范围，尝试接触不同领域的知识，从而丰富自身的视野。</w:t>
      </w:r>
    </w:p>
    <w:p w14:paraId="7B8D2D8E" w14:textId="77777777" w:rsidR="00E85253" w:rsidRDefault="00E85253">
      <w:pPr>
        <w:rPr>
          <w:rFonts w:hint="eastAsia"/>
        </w:rPr>
      </w:pPr>
    </w:p>
    <w:p w14:paraId="590F9B99" w14:textId="77777777" w:rsidR="00E85253" w:rsidRDefault="00E85253">
      <w:pPr>
        <w:rPr>
          <w:rFonts w:hint="eastAsia"/>
        </w:rPr>
      </w:pPr>
    </w:p>
    <w:p w14:paraId="61022020" w14:textId="77777777" w:rsidR="00E85253" w:rsidRDefault="00E85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0F5F9" w14:textId="46D12841" w:rsidR="00233631" w:rsidRDefault="00233631"/>
    <w:sectPr w:rsidR="0023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31"/>
    <w:rsid w:val="00233631"/>
    <w:rsid w:val="002C7852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2BF0B-DD97-444E-9946-D58224D2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