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B66F4" w14:textId="77777777" w:rsidR="009E3737" w:rsidRDefault="009E3737">
      <w:pPr>
        <w:rPr>
          <w:rFonts w:hint="eastAsia"/>
        </w:rPr>
      </w:pPr>
    </w:p>
    <w:p w14:paraId="61CDE296" w14:textId="77777777" w:rsidR="009E3737" w:rsidRDefault="009E3737">
      <w:pPr>
        <w:rPr>
          <w:rFonts w:hint="eastAsia"/>
        </w:rPr>
      </w:pPr>
      <w:r>
        <w:rPr>
          <w:rFonts w:hint="eastAsia"/>
        </w:rPr>
        <w:t>嫉恶如/XMLSchema:negative</w:t>
      </w:r>
    </w:p>
    <w:p w14:paraId="21A1D99E" w14:textId="77777777" w:rsidR="009E3737" w:rsidRDefault="009E3737">
      <w:pPr>
        <w:rPr>
          <w:rFonts w:hint="eastAsia"/>
        </w:rPr>
      </w:pPr>
      <w:r>
        <w:rPr>
          <w:rFonts w:hint="eastAsia"/>
        </w:rPr>
        <w:t>似乎在标题中出现了一个小错误，“嫉恶如仇”的拼音应该是“jí è rú chóu”。这个成语形象地描述了对坏人和坏事的极端厌恶与憎恨，就像对待自己的仇敌一样。这种情感不仅仅局限于个人感受，它更是社会正义感的一种体现。</w:t>
      </w:r>
    </w:p>
    <w:p w14:paraId="2BCACE95" w14:textId="77777777" w:rsidR="009E3737" w:rsidRDefault="009E3737">
      <w:pPr>
        <w:rPr>
          <w:rFonts w:hint="eastAsia"/>
        </w:rPr>
      </w:pPr>
    </w:p>
    <w:p w14:paraId="791F4AA2" w14:textId="77777777" w:rsidR="009E3737" w:rsidRDefault="009E3737">
      <w:pPr>
        <w:rPr>
          <w:rFonts w:hint="eastAsia"/>
        </w:rPr>
      </w:pPr>
    </w:p>
    <w:p w14:paraId="65DBB7EC" w14:textId="77777777" w:rsidR="009E3737" w:rsidRDefault="009E3737">
      <w:pPr>
        <w:rPr>
          <w:rFonts w:hint="eastAsia"/>
        </w:rPr>
      </w:pPr>
      <w:r>
        <w:rPr>
          <w:rFonts w:hint="eastAsia"/>
        </w:rPr>
        <w:t>嫉恶如仇的含义</w:t>
      </w:r>
    </w:p>
    <w:p w14:paraId="66F0F8F1" w14:textId="77777777" w:rsidR="009E3737" w:rsidRDefault="009E3737">
      <w:pPr>
        <w:rPr>
          <w:rFonts w:hint="eastAsia"/>
        </w:rPr>
      </w:pPr>
      <w:r>
        <w:rPr>
          <w:rFonts w:hint="eastAsia"/>
        </w:rPr>
        <w:t>当我们谈论“嫉恶如仇”时，实际上是在讨论一种强烈的道德立场和社会责任感。这种态度驱使人们勇敢地站出来反对不公正、邪恶和腐败的行为。无论是历史上的英雄人物，还是现代社会中的普通人，都可能展现出这种精神。例如，在面对欺凌行为时，那些挺身而出保护弱者的人，他们所表现出的勇气和决心正是“嫉恶如仇”的生动写照。</w:t>
      </w:r>
    </w:p>
    <w:p w14:paraId="0324FDA4" w14:textId="77777777" w:rsidR="009E3737" w:rsidRDefault="009E3737">
      <w:pPr>
        <w:rPr>
          <w:rFonts w:hint="eastAsia"/>
        </w:rPr>
      </w:pPr>
    </w:p>
    <w:p w14:paraId="0B16CDD5" w14:textId="77777777" w:rsidR="009E3737" w:rsidRDefault="009E3737">
      <w:pPr>
        <w:rPr>
          <w:rFonts w:hint="eastAsia"/>
        </w:rPr>
      </w:pPr>
    </w:p>
    <w:p w14:paraId="1633E873" w14:textId="77777777" w:rsidR="009E3737" w:rsidRDefault="009E3737">
      <w:pPr>
        <w:rPr>
          <w:rFonts w:hint="eastAsia"/>
        </w:rPr>
      </w:pPr>
      <w:r>
        <w:rPr>
          <w:rFonts w:hint="eastAsia"/>
        </w:rPr>
        <w:t>嫉恶如仇在历史中的体现</w:t>
      </w:r>
    </w:p>
    <w:p w14:paraId="42340ADC" w14:textId="77777777" w:rsidR="009E3737" w:rsidRDefault="009E3737">
      <w:pPr>
        <w:rPr>
          <w:rFonts w:hint="eastAsia"/>
        </w:rPr>
      </w:pPr>
      <w:r>
        <w:rPr>
          <w:rFonts w:hint="eastAsia"/>
        </w:rPr>
        <w:t>在中国悠久的历史长河中，“嫉恶如仇”的精神一直是许多仁人志士所追求的理想。从古代忠臣良将到近现代革命先烈，无数英雄用自己的行动诠释了这一理念。比如岳飞，他一生致力于抵抗外侮，保卫国家和人民的安全，对入侵者充满了深仇大恨；还有文天祥，他在国家危难之际，坚决抵抗元军的侵略，展现了崇高的民族气节和不屈的精神面貌。</w:t>
      </w:r>
    </w:p>
    <w:p w14:paraId="23693925" w14:textId="77777777" w:rsidR="009E3737" w:rsidRDefault="009E3737">
      <w:pPr>
        <w:rPr>
          <w:rFonts w:hint="eastAsia"/>
        </w:rPr>
      </w:pPr>
    </w:p>
    <w:p w14:paraId="2B975A72" w14:textId="77777777" w:rsidR="009E3737" w:rsidRDefault="009E3737">
      <w:pPr>
        <w:rPr>
          <w:rFonts w:hint="eastAsia"/>
        </w:rPr>
      </w:pPr>
    </w:p>
    <w:p w14:paraId="03FFE90E" w14:textId="77777777" w:rsidR="009E3737" w:rsidRDefault="009E3737">
      <w:pPr>
        <w:rPr>
          <w:rFonts w:hint="eastAsia"/>
        </w:rPr>
      </w:pPr>
      <w:r>
        <w:rPr>
          <w:rFonts w:hint="eastAsia"/>
        </w:rPr>
        <w:t>现代社会中的嫉恶如仇</w:t>
      </w:r>
    </w:p>
    <w:p w14:paraId="429323FD" w14:textId="77777777" w:rsidR="009E3737" w:rsidRDefault="009E3737">
      <w:pPr>
        <w:rPr>
          <w:rFonts w:hint="eastAsia"/>
        </w:rPr>
      </w:pPr>
      <w:r>
        <w:rPr>
          <w:rFonts w:hint="eastAsia"/>
        </w:rPr>
        <w:t>在当代社会，“嫉恶如仇”同样具有重要的现实意义。随着信息时代的到来，公众对于公平正义的关注度越来越高，网络成为了揭露丑恶现象的重要平台。许多人利用社交媒体等工具曝光不良行为，呼吁社会关注，并促进问题的解决。然而，值得注意的是，在表达愤怒的同时，我们也应该保持理性和客观，避免情绪化的攻击或无端指责，确保我们的行动能够真正推动社会向更公正、更和谐的方向发展。</w:t>
      </w:r>
    </w:p>
    <w:p w14:paraId="0A205B75" w14:textId="77777777" w:rsidR="009E3737" w:rsidRDefault="009E3737">
      <w:pPr>
        <w:rPr>
          <w:rFonts w:hint="eastAsia"/>
        </w:rPr>
      </w:pPr>
    </w:p>
    <w:p w14:paraId="2FBF7740" w14:textId="77777777" w:rsidR="009E3737" w:rsidRDefault="009E3737">
      <w:pPr>
        <w:rPr>
          <w:rFonts w:hint="eastAsia"/>
        </w:rPr>
      </w:pPr>
    </w:p>
    <w:p w14:paraId="668ED2A6" w14:textId="77777777" w:rsidR="009E3737" w:rsidRDefault="009E3737">
      <w:pPr>
        <w:rPr>
          <w:rFonts w:hint="eastAsia"/>
        </w:rPr>
      </w:pPr>
      <w:r>
        <w:rPr>
          <w:rFonts w:hint="eastAsia"/>
        </w:rPr>
        <w:t>培养嫉恶如仇的正确方式</w:t>
      </w:r>
    </w:p>
    <w:p w14:paraId="12B2E958" w14:textId="77777777" w:rsidR="009E3737" w:rsidRDefault="009E3737">
      <w:pPr>
        <w:rPr>
          <w:rFonts w:hint="eastAsia"/>
        </w:rPr>
      </w:pPr>
      <w:r>
        <w:rPr>
          <w:rFonts w:hint="eastAsia"/>
        </w:rPr>
        <w:t>虽然拥有“嫉恶如仇”的精神是值得赞扬的，但如何健康地培养这种情感也非常重要。我们需要建立正确的价值观和世界观，了解什么是对的，什么是错的。通过学习法律知识，提高自我保护意识，同时也能更好地维护他人权益。积极参与社会公益活动，增强社会责任感，也是践行“嫉恶如仇”精神的有效途径之一。</w:t>
      </w:r>
    </w:p>
    <w:p w14:paraId="669B703F" w14:textId="77777777" w:rsidR="009E3737" w:rsidRDefault="009E3737">
      <w:pPr>
        <w:rPr>
          <w:rFonts w:hint="eastAsia"/>
        </w:rPr>
      </w:pPr>
    </w:p>
    <w:p w14:paraId="287903E0" w14:textId="77777777" w:rsidR="009E3737" w:rsidRDefault="009E3737">
      <w:pPr>
        <w:rPr>
          <w:rFonts w:hint="eastAsia"/>
        </w:rPr>
      </w:pPr>
    </w:p>
    <w:p w14:paraId="3653F497" w14:textId="77777777" w:rsidR="009E3737" w:rsidRDefault="009E3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90705" w14:textId="45966956" w:rsidR="00947A14" w:rsidRDefault="00947A14"/>
    <w:sectPr w:rsidR="00947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14"/>
    <w:rsid w:val="002C7852"/>
    <w:rsid w:val="00947A14"/>
    <w:rsid w:val="009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20DD9-0012-41D2-98CD-0C80273C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