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7F5F" w14:textId="77777777" w:rsidR="00B87585" w:rsidRDefault="00B87585">
      <w:pPr>
        <w:rPr>
          <w:rFonts w:hint="eastAsia"/>
        </w:rPr>
      </w:pPr>
    </w:p>
    <w:p w14:paraId="533775A4" w14:textId="77777777" w:rsidR="00B87585" w:rsidRDefault="00B87585">
      <w:pPr>
        <w:rPr>
          <w:rFonts w:hint="eastAsia"/>
        </w:rPr>
      </w:pPr>
      <w:r>
        <w:rPr>
          <w:rFonts w:hint="eastAsia"/>
        </w:rPr>
        <w:t>好胜的拼音</w:t>
      </w:r>
    </w:p>
    <w:p w14:paraId="1A36A061" w14:textId="77777777" w:rsidR="00B87585" w:rsidRDefault="00B87585">
      <w:pPr>
        <w:rPr>
          <w:rFonts w:hint="eastAsia"/>
        </w:rPr>
      </w:pPr>
      <w:r>
        <w:rPr>
          <w:rFonts w:hint="eastAsia"/>
        </w:rPr>
        <w:t>“好胜”在汉语中的拼音是“hào shèng”。这个词语由两个汉字组成，分别是“好”（hào）和“胜”（shèng）。其中，“好”的意思是喜欢、爱好，而“胜”则指胜利或超过他人。将这两个字组合起来，便形成了一个描述个人特质的词汇，意为热衷于追求胜利，具有强烈的竞争意识。</w:t>
      </w:r>
    </w:p>
    <w:p w14:paraId="4B31A509" w14:textId="77777777" w:rsidR="00B87585" w:rsidRDefault="00B87585">
      <w:pPr>
        <w:rPr>
          <w:rFonts w:hint="eastAsia"/>
        </w:rPr>
      </w:pPr>
    </w:p>
    <w:p w14:paraId="577FED5E" w14:textId="77777777" w:rsidR="00B87585" w:rsidRDefault="00B87585">
      <w:pPr>
        <w:rPr>
          <w:rFonts w:hint="eastAsia"/>
        </w:rPr>
      </w:pPr>
    </w:p>
    <w:p w14:paraId="6D863092" w14:textId="77777777" w:rsidR="00B87585" w:rsidRDefault="00B87585">
      <w:pPr>
        <w:rPr>
          <w:rFonts w:hint="eastAsia"/>
        </w:rPr>
      </w:pPr>
      <w:r>
        <w:rPr>
          <w:rFonts w:hint="eastAsia"/>
        </w:rPr>
        <w:t>文化背景下的“好胜”</w:t>
      </w:r>
    </w:p>
    <w:p w14:paraId="25D71B7E" w14:textId="77777777" w:rsidR="00B87585" w:rsidRDefault="00B87585">
      <w:pPr>
        <w:rPr>
          <w:rFonts w:hint="eastAsia"/>
        </w:rPr>
      </w:pPr>
      <w:r>
        <w:rPr>
          <w:rFonts w:hint="eastAsia"/>
        </w:rPr>
        <w:t>在中国传统文化中，适度的好胜被视为积极进取、勇往直前的表现。然而，过度的好胜可能会被视为缺乏谦逊和团队精神。因此，在中国社会中，人们往往推崇一种平衡的态度：既要有追求卓越的决心，也要有谦虚谨慎的态度。这种价值观反映在教育、职场乃至日常生活的各个方面，鼓励人们在追求个人成就的同时，不忘与他人合作、共同进步。</w:t>
      </w:r>
    </w:p>
    <w:p w14:paraId="53748F66" w14:textId="77777777" w:rsidR="00B87585" w:rsidRDefault="00B87585">
      <w:pPr>
        <w:rPr>
          <w:rFonts w:hint="eastAsia"/>
        </w:rPr>
      </w:pPr>
    </w:p>
    <w:p w14:paraId="678D7839" w14:textId="77777777" w:rsidR="00B87585" w:rsidRDefault="00B87585">
      <w:pPr>
        <w:rPr>
          <w:rFonts w:hint="eastAsia"/>
        </w:rPr>
      </w:pPr>
    </w:p>
    <w:p w14:paraId="6841C352" w14:textId="77777777" w:rsidR="00B87585" w:rsidRDefault="00B87585">
      <w:pPr>
        <w:rPr>
          <w:rFonts w:hint="eastAsia"/>
        </w:rPr>
      </w:pPr>
      <w:r>
        <w:rPr>
          <w:rFonts w:hint="eastAsia"/>
        </w:rPr>
        <w:t>现代社会中的好胜心态</w:t>
      </w:r>
    </w:p>
    <w:p w14:paraId="1633EB97" w14:textId="77777777" w:rsidR="00B87585" w:rsidRDefault="00B87585">
      <w:pPr>
        <w:rPr>
          <w:rFonts w:hint="eastAsia"/>
        </w:rPr>
      </w:pPr>
      <w:r>
        <w:rPr>
          <w:rFonts w:hint="eastAsia"/>
        </w:rPr>
        <w:t>随着全球化的发展和个人主义思潮的影响，现代社会对于好胜的理解和接受程度发生了变化。越来越多的人开始认识到，拥有一定的好胜心有助于激发个人潜能，推动社会进步。比如，在体育竞技领域，运动员们凭借强烈的好胜心不断挑战自我，刷新世界纪录；在科技创新方面，创业者们凭借着不甘落后的心态，勇于探索未知领域，为人类带来新的技术突破。</w:t>
      </w:r>
    </w:p>
    <w:p w14:paraId="50FC6F45" w14:textId="77777777" w:rsidR="00B87585" w:rsidRDefault="00B87585">
      <w:pPr>
        <w:rPr>
          <w:rFonts w:hint="eastAsia"/>
        </w:rPr>
      </w:pPr>
    </w:p>
    <w:p w14:paraId="29FBE048" w14:textId="77777777" w:rsidR="00B87585" w:rsidRDefault="00B87585">
      <w:pPr>
        <w:rPr>
          <w:rFonts w:hint="eastAsia"/>
        </w:rPr>
      </w:pPr>
    </w:p>
    <w:p w14:paraId="7D04C300" w14:textId="77777777" w:rsidR="00B87585" w:rsidRDefault="00B87585">
      <w:pPr>
        <w:rPr>
          <w:rFonts w:hint="eastAsia"/>
        </w:rPr>
      </w:pPr>
      <w:r>
        <w:rPr>
          <w:rFonts w:hint="eastAsia"/>
        </w:rPr>
        <w:t>如何健康地培养好胜心</w:t>
      </w:r>
    </w:p>
    <w:p w14:paraId="1A45D8E9" w14:textId="77777777" w:rsidR="00B87585" w:rsidRDefault="00B87585">
      <w:pPr>
        <w:rPr>
          <w:rFonts w:hint="eastAsia"/>
        </w:rPr>
      </w:pPr>
      <w:r>
        <w:rPr>
          <w:rFonts w:hint="eastAsia"/>
        </w:rPr>
        <w:t>尽管好胜心能带来正面影响，但如何健康地培养这一特质同样重要。要树立正确的目标观念，明白追求胜利的过程比结果更为重要。要学会从失败中汲取教训，增强心理承受能力，避免因一时失利而气馁。还应该注重团队协作，认识到集体的力量往往大于个人。通过这些方法，可以有效地引导好胜心向积极方向发展，使之成为推动个人成长和社会发展的动力。</w:t>
      </w:r>
    </w:p>
    <w:p w14:paraId="6A92C1B8" w14:textId="77777777" w:rsidR="00B87585" w:rsidRDefault="00B87585">
      <w:pPr>
        <w:rPr>
          <w:rFonts w:hint="eastAsia"/>
        </w:rPr>
      </w:pPr>
    </w:p>
    <w:p w14:paraId="0029F281" w14:textId="77777777" w:rsidR="00B87585" w:rsidRDefault="00B87585">
      <w:pPr>
        <w:rPr>
          <w:rFonts w:hint="eastAsia"/>
        </w:rPr>
      </w:pPr>
    </w:p>
    <w:p w14:paraId="5F23B2A7" w14:textId="77777777" w:rsidR="00B87585" w:rsidRDefault="00B87585">
      <w:pPr>
        <w:rPr>
          <w:rFonts w:hint="eastAsia"/>
        </w:rPr>
      </w:pPr>
      <w:r>
        <w:rPr>
          <w:rFonts w:hint="eastAsia"/>
        </w:rPr>
        <w:t>最后的总结</w:t>
      </w:r>
    </w:p>
    <w:p w14:paraId="670BB8DE" w14:textId="77777777" w:rsidR="00B87585" w:rsidRDefault="00B87585">
      <w:pPr>
        <w:rPr>
          <w:rFonts w:hint="eastAsia"/>
        </w:rPr>
      </w:pPr>
      <w:r>
        <w:rPr>
          <w:rFonts w:hint="eastAsia"/>
        </w:rPr>
        <w:t>“好胜”作为一种个性特征，其本身并无绝对的好坏之分，关键在于如何理解和运用。在一个充满机遇和挑战的时代背景下，我们既要保持对胜利的渴望，也要学会以平和的心态面对成功与失败。只有这样，才能在实现个人价值的同时，也为社会的进步贡献自己的力量。</w:t>
      </w:r>
    </w:p>
    <w:p w14:paraId="2B5CDFB4" w14:textId="77777777" w:rsidR="00B87585" w:rsidRDefault="00B87585">
      <w:pPr>
        <w:rPr>
          <w:rFonts w:hint="eastAsia"/>
        </w:rPr>
      </w:pPr>
    </w:p>
    <w:p w14:paraId="5CC145E2" w14:textId="77777777" w:rsidR="00B87585" w:rsidRDefault="00B87585">
      <w:pPr>
        <w:rPr>
          <w:rFonts w:hint="eastAsia"/>
        </w:rPr>
      </w:pPr>
    </w:p>
    <w:p w14:paraId="6C33F27E" w14:textId="77777777" w:rsidR="00B87585" w:rsidRDefault="00B87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FCD71" w14:textId="7DA2DE37" w:rsidR="00374A6B" w:rsidRDefault="00374A6B"/>
    <w:sectPr w:rsidR="0037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6B"/>
    <w:rsid w:val="002C7852"/>
    <w:rsid w:val="00374A6B"/>
    <w:rsid w:val="00B8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9F6F9-71D0-4FB2-BF97-0AE6A865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