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0A59" w14:textId="77777777" w:rsidR="005E3D66" w:rsidRDefault="005E3D66">
      <w:pPr>
        <w:rPr>
          <w:rFonts w:hint="eastAsia"/>
        </w:rPr>
      </w:pPr>
    </w:p>
    <w:p w14:paraId="6A05C33B" w14:textId="77777777" w:rsidR="005E3D66" w:rsidRDefault="005E3D66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28B88036" w14:textId="77777777" w:rsidR="005E3D66" w:rsidRDefault="005E3D66">
      <w:pPr>
        <w:rPr>
          <w:rFonts w:hint="eastAsia"/>
        </w:rPr>
      </w:pPr>
      <w:r>
        <w:rPr>
          <w:rFonts w:hint="eastAsia"/>
        </w:rPr>
        <w:t>在汉语学习的过程中，掌握汉字的拼音、偏旁部首是极为重要的一步。拼音作为汉字的音标系统，为学习者提供了发音的指导；而偏旁部首则是构成汉字的基本单元，通过了解它们可以帮助我们更好地理解和记忆汉字。汉字的构造复杂多样，但大多可以通过其组成部分推测出一定的含义或发音。</w:t>
      </w:r>
    </w:p>
    <w:p w14:paraId="3CB9E8BA" w14:textId="77777777" w:rsidR="005E3D66" w:rsidRDefault="005E3D66">
      <w:pPr>
        <w:rPr>
          <w:rFonts w:hint="eastAsia"/>
        </w:rPr>
      </w:pPr>
    </w:p>
    <w:p w14:paraId="0C351875" w14:textId="77777777" w:rsidR="005E3D66" w:rsidRDefault="005E3D66">
      <w:pPr>
        <w:rPr>
          <w:rFonts w:hint="eastAsia"/>
        </w:rPr>
      </w:pPr>
    </w:p>
    <w:p w14:paraId="20D0C772" w14:textId="77777777" w:rsidR="005E3D66" w:rsidRDefault="005E3D66">
      <w:pPr>
        <w:rPr>
          <w:rFonts w:hint="eastAsia"/>
        </w:rPr>
      </w:pPr>
      <w:r>
        <w:rPr>
          <w:rFonts w:hint="eastAsia"/>
        </w:rPr>
        <w:t>奉字的拼音及其相关组词</w:t>
      </w:r>
    </w:p>
    <w:p w14:paraId="64E6E536" w14:textId="77777777" w:rsidR="005E3D66" w:rsidRDefault="005E3D66">
      <w:pPr>
        <w:rPr>
          <w:rFonts w:hint="eastAsia"/>
        </w:rPr>
      </w:pPr>
      <w:r>
        <w:rPr>
          <w:rFonts w:hint="eastAsia"/>
        </w:rPr>
        <w:t>“奉”字的拼音为“fèng”，在汉语中多表示尊敬地接受或处理某些事物的意思。例如，“奉献”指的是无私地付出自己的力量或财富以帮助他人；“奉养”则是指对长辈尽孝道，提供物质上的支持和精神上的慰藉。“奉承”虽然也使用了“奉”字，但含义上更多是指用虚伪的态度讨好别人，并不全然是正面的。</w:t>
      </w:r>
    </w:p>
    <w:p w14:paraId="1CE8657E" w14:textId="77777777" w:rsidR="005E3D66" w:rsidRDefault="005E3D66">
      <w:pPr>
        <w:rPr>
          <w:rFonts w:hint="eastAsia"/>
        </w:rPr>
      </w:pPr>
    </w:p>
    <w:p w14:paraId="46E96915" w14:textId="77777777" w:rsidR="005E3D66" w:rsidRDefault="005E3D66">
      <w:pPr>
        <w:rPr>
          <w:rFonts w:hint="eastAsia"/>
        </w:rPr>
      </w:pPr>
    </w:p>
    <w:p w14:paraId="2968208C" w14:textId="77777777" w:rsidR="005E3D66" w:rsidRDefault="005E3D66">
      <w:pPr>
        <w:rPr>
          <w:rFonts w:hint="eastAsia"/>
        </w:rPr>
      </w:pPr>
      <w:r>
        <w:rPr>
          <w:rFonts w:hint="eastAsia"/>
        </w:rPr>
        <w:t>偏旁部首的作用及示例</w:t>
      </w:r>
    </w:p>
    <w:p w14:paraId="3D33F53F" w14:textId="77777777" w:rsidR="005E3D66" w:rsidRDefault="005E3D66">
      <w:pPr>
        <w:rPr>
          <w:rFonts w:hint="eastAsia"/>
        </w:rPr>
      </w:pPr>
      <w:r>
        <w:rPr>
          <w:rFonts w:hint="eastAsia"/>
        </w:rPr>
        <w:t>汉字中的偏旁部首不仅仅是简单的笔画组合，它们往往承载着特定的意义或者提示汉字的类别。例如，“心”字底通常与情感、心理活动有关，像“思”、“念”等字；“氵”（三点水）则常用于与水相关的字，如“河”、“湖”。对于“奉”字而言，它本身可以作为一个独立的字，但在与其他偏旁组合时，也能创造出新的含义。比如，“捧”字，由“扌”（提手旁）加上“奉”组成，形象地表达了用手恭敬地拿东西的动作。</w:t>
      </w:r>
    </w:p>
    <w:p w14:paraId="7282F76D" w14:textId="77777777" w:rsidR="005E3D66" w:rsidRDefault="005E3D66">
      <w:pPr>
        <w:rPr>
          <w:rFonts w:hint="eastAsia"/>
        </w:rPr>
      </w:pPr>
    </w:p>
    <w:p w14:paraId="2EF718F2" w14:textId="77777777" w:rsidR="005E3D66" w:rsidRDefault="005E3D66">
      <w:pPr>
        <w:rPr>
          <w:rFonts w:hint="eastAsia"/>
        </w:rPr>
      </w:pPr>
    </w:p>
    <w:p w14:paraId="5F40BF03" w14:textId="77777777" w:rsidR="005E3D66" w:rsidRDefault="005E3D66">
      <w:pPr>
        <w:rPr>
          <w:rFonts w:hint="eastAsia"/>
        </w:rPr>
      </w:pPr>
      <w:r>
        <w:rPr>
          <w:rFonts w:hint="eastAsia"/>
        </w:rPr>
        <w:t>如何利用偏旁部首和拼音学习汉字</w:t>
      </w:r>
    </w:p>
    <w:p w14:paraId="0475DD7A" w14:textId="77777777" w:rsidR="005E3D66" w:rsidRDefault="005E3D66">
      <w:pPr>
        <w:rPr>
          <w:rFonts w:hint="eastAsia"/>
        </w:rPr>
      </w:pPr>
      <w:r>
        <w:rPr>
          <w:rFonts w:hint="eastAsia"/>
        </w:rPr>
        <w:t>学习汉字时，合理利用偏旁部首和拼音可以大大提高效率。了解一个字的拼音有助于正确发音，并且在一定程度上可以帮助猜测一些未学过汉字的读音。通过分析偏旁部首，我们可以快速识别出一大类汉字的共同点，这对于我们扩大词汇量特别有帮助。例如，在认识了“木”字旁之后，就能更容易记住像“树”、“林”这样与树木相关的字。同时，这也让学习者能够从已知的知识出发，逐步建立起对汉字更深刻的理解。</w:t>
      </w:r>
    </w:p>
    <w:p w14:paraId="74E0E91C" w14:textId="77777777" w:rsidR="005E3D66" w:rsidRDefault="005E3D66">
      <w:pPr>
        <w:rPr>
          <w:rFonts w:hint="eastAsia"/>
        </w:rPr>
      </w:pPr>
    </w:p>
    <w:p w14:paraId="21D5F87E" w14:textId="77777777" w:rsidR="005E3D66" w:rsidRDefault="005E3D66">
      <w:pPr>
        <w:rPr>
          <w:rFonts w:hint="eastAsia"/>
        </w:rPr>
      </w:pPr>
    </w:p>
    <w:p w14:paraId="3771BA2A" w14:textId="77777777" w:rsidR="005E3D66" w:rsidRDefault="005E3D66">
      <w:pPr>
        <w:rPr>
          <w:rFonts w:hint="eastAsia"/>
        </w:rPr>
      </w:pPr>
      <w:r>
        <w:rPr>
          <w:rFonts w:hint="eastAsia"/>
        </w:rPr>
        <w:t>最后的总结</w:t>
      </w:r>
    </w:p>
    <w:p w14:paraId="5512FA16" w14:textId="77777777" w:rsidR="005E3D66" w:rsidRDefault="005E3D66">
      <w:pPr>
        <w:rPr>
          <w:rFonts w:hint="eastAsia"/>
        </w:rPr>
      </w:pPr>
      <w:r>
        <w:rPr>
          <w:rFonts w:hint="eastAsia"/>
        </w:rPr>
        <w:t>深入理解汉字的拼音以及偏旁部首，不仅有助于提升汉语水平，还能增进对中国文化的认识。无论是作为语言学习的一部分，还是出于对中国传统文化的兴趣，探索汉字背后的奥秘都是一段既具挑战性又充满乐趣的旅程。</w:t>
      </w:r>
    </w:p>
    <w:p w14:paraId="2C5EFCC4" w14:textId="77777777" w:rsidR="005E3D66" w:rsidRDefault="005E3D66">
      <w:pPr>
        <w:rPr>
          <w:rFonts w:hint="eastAsia"/>
        </w:rPr>
      </w:pPr>
    </w:p>
    <w:p w14:paraId="3495958C" w14:textId="77777777" w:rsidR="005E3D66" w:rsidRDefault="005E3D66">
      <w:pPr>
        <w:rPr>
          <w:rFonts w:hint="eastAsia"/>
        </w:rPr>
      </w:pPr>
    </w:p>
    <w:p w14:paraId="5B20F674" w14:textId="77777777" w:rsidR="005E3D66" w:rsidRDefault="005E3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3F51E" w14:textId="6996D973" w:rsidR="00041846" w:rsidRDefault="00041846"/>
    <w:sectPr w:rsidR="0004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6"/>
    <w:rsid w:val="00041846"/>
    <w:rsid w:val="002C7852"/>
    <w:rsid w:val="005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B0BB9-CD5C-48A0-85FA-A8D31993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