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E810" w14:textId="77777777" w:rsidR="00B93BBA" w:rsidRDefault="00B93BBA">
      <w:pPr>
        <w:rPr>
          <w:rFonts w:hint="eastAsia"/>
        </w:rPr>
      </w:pPr>
    </w:p>
    <w:p w14:paraId="52018D69" w14:textId="77777777" w:rsidR="00B93BBA" w:rsidRDefault="00B93BBA">
      <w:pPr>
        <w:rPr>
          <w:rFonts w:hint="eastAsia"/>
        </w:rPr>
      </w:pPr>
      <w:r>
        <w:rPr>
          <w:rFonts w:hint="eastAsia"/>
        </w:rPr>
        <w:t>多音字的拼音</w:t>
      </w:r>
    </w:p>
    <w:p w14:paraId="6F1FFE6A" w14:textId="77777777" w:rsidR="00B93BBA" w:rsidRDefault="00B93BBA">
      <w:pPr>
        <w:rPr>
          <w:rFonts w:hint="eastAsia"/>
        </w:rPr>
      </w:pPr>
      <w:r>
        <w:rPr>
          <w:rFonts w:hint="eastAsia"/>
        </w:rPr>
        <w:t>多音字，即一个汉字具有两个或两个以上的读音，每个读音通常对应不同的意义或词性。在汉语学习中，正确掌握多音字的不同读音及其用法是十分重要的。这不仅有助于提高听说能力，还能避免书写和理解上的错误。</w:t>
      </w:r>
    </w:p>
    <w:p w14:paraId="1B1F2A99" w14:textId="77777777" w:rsidR="00B93BBA" w:rsidRDefault="00B93BBA">
      <w:pPr>
        <w:rPr>
          <w:rFonts w:hint="eastAsia"/>
        </w:rPr>
      </w:pPr>
    </w:p>
    <w:p w14:paraId="67828409" w14:textId="77777777" w:rsidR="00B93BBA" w:rsidRDefault="00B93BBA">
      <w:pPr>
        <w:rPr>
          <w:rFonts w:hint="eastAsia"/>
        </w:rPr>
      </w:pPr>
    </w:p>
    <w:p w14:paraId="2D92CB77" w14:textId="77777777" w:rsidR="00B93BBA" w:rsidRDefault="00B93BBA">
      <w:pPr>
        <w:rPr>
          <w:rFonts w:hint="eastAsia"/>
        </w:rPr>
      </w:pPr>
      <w:r>
        <w:rPr>
          <w:rFonts w:hint="eastAsia"/>
        </w:rPr>
        <w:t>多音字的分类与特点</w:t>
      </w:r>
    </w:p>
    <w:p w14:paraId="6116CFE1" w14:textId="77777777" w:rsidR="00B93BBA" w:rsidRDefault="00B93BBA">
      <w:pPr>
        <w:rPr>
          <w:rFonts w:hint="eastAsia"/>
        </w:rPr>
      </w:pPr>
      <w:r>
        <w:rPr>
          <w:rFonts w:hint="eastAsia"/>
        </w:rPr>
        <w:t>根据其发音和意义的区别，多音字大致可以分为三类：一是因词性不同而产生不同读音的字，如“长”，作形容词时读“cháng”，表示长度、高矮等；作动词时则读“zhǎng”，意为生长、增长。二是因词义差异导致读音变化的字，例如“行”，当指行走时读“xíng”；若指行业，则读“háng”。三是由于历史演变造成的读音区别，这类字往往反映了语言的发展变迁。</w:t>
      </w:r>
    </w:p>
    <w:p w14:paraId="673B1457" w14:textId="77777777" w:rsidR="00B93BBA" w:rsidRDefault="00B93BBA">
      <w:pPr>
        <w:rPr>
          <w:rFonts w:hint="eastAsia"/>
        </w:rPr>
      </w:pPr>
    </w:p>
    <w:p w14:paraId="669F8112" w14:textId="77777777" w:rsidR="00B93BBA" w:rsidRDefault="00B93BBA">
      <w:pPr>
        <w:rPr>
          <w:rFonts w:hint="eastAsia"/>
        </w:rPr>
      </w:pPr>
    </w:p>
    <w:p w14:paraId="5497CDAD" w14:textId="77777777" w:rsidR="00B93BBA" w:rsidRDefault="00B93BBA">
      <w:pPr>
        <w:rPr>
          <w:rFonts w:hint="eastAsia"/>
        </w:rPr>
      </w:pPr>
      <w:r>
        <w:rPr>
          <w:rFonts w:hint="eastAsia"/>
        </w:rPr>
        <w:t>多音字的学习挑战与应对策略</w:t>
      </w:r>
    </w:p>
    <w:p w14:paraId="29413F16" w14:textId="77777777" w:rsidR="00B93BBA" w:rsidRDefault="00B93BBA">
      <w:pPr>
        <w:rPr>
          <w:rFonts w:hint="eastAsia"/>
        </w:rPr>
      </w:pPr>
      <w:r>
        <w:rPr>
          <w:rFonts w:hint="eastAsia"/>
        </w:rPr>
        <w:t>对于汉语学习者来说，多音字是一个不小的挑战。一方面，因为相同的字符可能代表完全不同的词语，增加了记忆难度；另一方面，在口语交流中，如果不准确掌握多音字的使用条件，可能会引起误解。为了有效应对这些挑战，建议学习者通过大量阅读、听力练习来增强语感，并注意收集常见多音字的实际应用例子。</w:t>
      </w:r>
    </w:p>
    <w:p w14:paraId="647C999D" w14:textId="77777777" w:rsidR="00B93BBA" w:rsidRDefault="00B93BBA">
      <w:pPr>
        <w:rPr>
          <w:rFonts w:hint="eastAsia"/>
        </w:rPr>
      </w:pPr>
    </w:p>
    <w:p w14:paraId="67D2FF85" w14:textId="77777777" w:rsidR="00B93BBA" w:rsidRDefault="00B93BBA">
      <w:pPr>
        <w:rPr>
          <w:rFonts w:hint="eastAsia"/>
        </w:rPr>
      </w:pPr>
    </w:p>
    <w:p w14:paraId="60E90012" w14:textId="77777777" w:rsidR="00B93BBA" w:rsidRDefault="00B93BBA">
      <w:pPr>
        <w:rPr>
          <w:rFonts w:hint="eastAsia"/>
        </w:rPr>
      </w:pPr>
      <w:r>
        <w:rPr>
          <w:rFonts w:hint="eastAsia"/>
        </w:rPr>
        <w:t>多音字的应用实例分析</w:t>
      </w:r>
    </w:p>
    <w:p w14:paraId="3ABC5087" w14:textId="77777777" w:rsidR="00B93BBA" w:rsidRDefault="00B93BBA">
      <w:pPr>
        <w:rPr>
          <w:rFonts w:hint="eastAsia"/>
        </w:rPr>
      </w:pPr>
      <w:r>
        <w:rPr>
          <w:rFonts w:hint="eastAsia"/>
        </w:rPr>
        <w:t>以“好”为例，它有两种读音：“hǎo”和“hào”。前者通常用于形容事物的美好或者状态的良好，比如“好人”、“好天气”；后者则强调对某事物的兴趣或爱好，如“好奇”、“喜好”。通过具体句子的运用，如“他是一个好奇心很强的好学生”，可以看到，“好”的两种读音分别出现在不同的语境下，表达了截然不同的含义。</w:t>
      </w:r>
    </w:p>
    <w:p w14:paraId="32EAD139" w14:textId="77777777" w:rsidR="00B93BBA" w:rsidRDefault="00B93BBA">
      <w:pPr>
        <w:rPr>
          <w:rFonts w:hint="eastAsia"/>
        </w:rPr>
      </w:pPr>
    </w:p>
    <w:p w14:paraId="6555EEED" w14:textId="77777777" w:rsidR="00B93BBA" w:rsidRDefault="00B93BBA">
      <w:pPr>
        <w:rPr>
          <w:rFonts w:hint="eastAsia"/>
        </w:rPr>
      </w:pPr>
    </w:p>
    <w:p w14:paraId="3DC6E3F6" w14:textId="77777777" w:rsidR="00B93BBA" w:rsidRDefault="00B93BBA">
      <w:pPr>
        <w:rPr>
          <w:rFonts w:hint="eastAsia"/>
        </w:rPr>
      </w:pPr>
      <w:r>
        <w:rPr>
          <w:rFonts w:hint="eastAsia"/>
        </w:rPr>
        <w:t>最后的总结</w:t>
      </w:r>
    </w:p>
    <w:p w14:paraId="11A8B1F2" w14:textId="77777777" w:rsidR="00B93BBA" w:rsidRDefault="00B93BBA">
      <w:pPr>
        <w:rPr>
          <w:rFonts w:hint="eastAsia"/>
        </w:rPr>
      </w:pPr>
      <w:r>
        <w:rPr>
          <w:rFonts w:hint="eastAsia"/>
        </w:rPr>
        <w:t>多音字作为汉语中独特且有趣的一部分，虽然增加了学习的复杂度，但也丰富了语言的表现力。深入了解并熟练掌握多音字的不同读音及使用规则，不仅能提升个人的语言素养，还能更好地理解和欣赏汉语的魅力。希望每位汉语学习者都能在这个过程中找到乐趣，不断进步。</w:t>
      </w:r>
    </w:p>
    <w:p w14:paraId="38C37596" w14:textId="77777777" w:rsidR="00B93BBA" w:rsidRDefault="00B93BBA">
      <w:pPr>
        <w:rPr>
          <w:rFonts w:hint="eastAsia"/>
        </w:rPr>
      </w:pPr>
    </w:p>
    <w:p w14:paraId="5D61C504" w14:textId="77777777" w:rsidR="00B93BBA" w:rsidRDefault="00B93BBA">
      <w:pPr>
        <w:rPr>
          <w:rFonts w:hint="eastAsia"/>
        </w:rPr>
      </w:pPr>
    </w:p>
    <w:p w14:paraId="7CCE04D6" w14:textId="77777777" w:rsidR="00B93BBA" w:rsidRDefault="00B9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7B0E4" w14:textId="6DF8CC99" w:rsidR="00667315" w:rsidRDefault="00667315"/>
    <w:sectPr w:rsidR="0066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15"/>
    <w:rsid w:val="002C7852"/>
    <w:rsid w:val="00667315"/>
    <w:rsid w:val="00B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19AE2-9315-4919-93F6-2F1C1917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