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D348" w14:textId="77777777" w:rsidR="00B15DFA" w:rsidRDefault="00B15DFA">
      <w:pPr>
        <w:rPr>
          <w:rFonts w:hint="eastAsia"/>
        </w:rPr>
      </w:pPr>
    </w:p>
    <w:p w14:paraId="2D62390E" w14:textId="77777777" w:rsidR="00B15DFA" w:rsidRDefault="00B15DFA">
      <w:pPr>
        <w:rPr>
          <w:rFonts w:hint="eastAsia"/>
        </w:rPr>
      </w:pPr>
      <w:r>
        <w:rPr>
          <w:rFonts w:hint="eastAsia"/>
        </w:rPr>
        <w:t>复姓的拼音要连写吗</w:t>
      </w:r>
    </w:p>
    <w:p w14:paraId="50573377" w14:textId="77777777" w:rsidR="00B15DFA" w:rsidRDefault="00B15DFA">
      <w:pPr>
        <w:rPr>
          <w:rFonts w:hint="eastAsia"/>
        </w:rPr>
      </w:pPr>
      <w:r>
        <w:rPr>
          <w:rFonts w:hint="eastAsia"/>
        </w:rPr>
        <w:t>在汉语拼音的使用中，关于复姓拼音是否应该连写的问题一直存在着一定的讨论。根据《汉语拼音方案》的规定，对于复姓来说，其拼音形式应当是连写的。这意味着像“欧阳”这样的复姓，在使用拼音表示时应写作“Ouyang”，而不是分开写作“Ou Yang”。这一规则的确立旨在更好地体现复姓作为一个整体单位的特性，并有助于简化和规范汉语拼音的应用。</w:t>
      </w:r>
    </w:p>
    <w:p w14:paraId="05DCDBC0" w14:textId="77777777" w:rsidR="00B15DFA" w:rsidRDefault="00B15DFA">
      <w:pPr>
        <w:rPr>
          <w:rFonts w:hint="eastAsia"/>
        </w:rPr>
      </w:pPr>
    </w:p>
    <w:p w14:paraId="2C000417" w14:textId="77777777" w:rsidR="00B15DFA" w:rsidRDefault="00B15DFA">
      <w:pPr>
        <w:rPr>
          <w:rFonts w:hint="eastAsia"/>
        </w:rPr>
      </w:pPr>
    </w:p>
    <w:p w14:paraId="667E4CFD" w14:textId="77777777" w:rsidR="00B15DFA" w:rsidRDefault="00B15DFA">
      <w:pPr>
        <w:rPr>
          <w:rFonts w:hint="eastAsia"/>
        </w:rPr>
      </w:pPr>
      <w:r>
        <w:rPr>
          <w:rFonts w:hint="eastAsia"/>
        </w:rPr>
        <w:t>历史背景与演变</w:t>
      </w:r>
    </w:p>
    <w:p w14:paraId="1F50D7A3" w14:textId="77777777" w:rsidR="00B15DFA" w:rsidRDefault="00B15DFA">
      <w:pPr>
        <w:rPr>
          <w:rFonts w:hint="eastAsia"/>
        </w:rPr>
      </w:pPr>
      <w:r>
        <w:rPr>
          <w:rFonts w:hint="eastAsia"/>
        </w:rPr>
        <w:t>汉语拼音作为现代标准汉语的拉丁化转写系统，于1958年正式公布实施。它不仅用于汉字读音的标注，也广泛应用于教育、出版、信息技术等领域。在早期制定《汉语拼音方案》的过程中，专家们考虑到了复姓的特殊性，决定采用连写的方式处理复姓的拼音表示。这种做法既符合国际上对人名拼写的惯例，也有助于减少因分写可能引起的混淆。</w:t>
      </w:r>
    </w:p>
    <w:p w14:paraId="2D54D066" w14:textId="77777777" w:rsidR="00B15DFA" w:rsidRDefault="00B15DFA">
      <w:pPr>
        <w:rPr>
          <w:rFonts w:hint="eastAsia"/>
        </w:rPr>
      </w:pPr>
    </w:p>
    <w:p w14:paraId="04A0E3A1" w14:textId="77777777" w:rsidR="00B15DFA" w:rsidRDefault="00B15DFA">
      <w:pPr>
        <w:rPr>
          <w:rFonts w:hint="eastAsia"/>
        </w:rPr>
      </w:pPr>
    </w:p>
    <w:p w14:paraId="35327E63" w14:textId="77777777" w:rsidR="00B15DFA" w:rsidRDefault="00B15DFA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CA8BF7A" w14:textId="77777777" w:rsidR="00B15DFA" w:rsidRDefault="00B15DFA">
      <w:pPr>
        <w:rPr>
          <w:rFonts w:hint="eastAsia"/>
        </w:rPr>
      </w:pPr>
      <w:r>
        <w:rPr>
          <w:rFonts w:hint="eastAsia"/>
        </w:rPr>
        <w:t>尽管官方规定了复姓拼音的连写方式，但在实际应用中，人们有时会出于习惯或误解而采取分写的办法。特别是在国际化交流日益频繁的今天，为了适应不同语言环境下的阅读习惯，部分情况下可能会看到复姓拼音被分写的现象。然而，从标准化的角度出发，遵循官方规定的连写方式仍然是最推荐的做法。</w:t>
      </w:r>
    </w:p>
    <w:p w14:paraId="28996278" w14:textId="77777777" w:rsidR="00B15DFA" w:rsidRDefault="00B15DFA">
      <w:pPr>
        <w:rPr>
          <w:rFonts w:hint="eastAsia"/>
        </w:rPr>
      </w:pPr>
    </w:p>
    <w:p w14:paraId="40DFB33A" w14:textId="77777777" w:rsidR="00B15DFA" w:rsidRDefault="00B15DFA">
      <w:pPr>
        <w:rPr>
          <w:rFonts w:hint="eastAsia"/>
        </w:rPr>
      </w:pPr>
    </w:p>
    <w:p w14:paraId="46B6FB6C" w14:textId="77777777" w:rsidR="00B15DFA" w:rsidRDefault="00B15DFA">
      <w:pPr>
        <w:rPr>
          <w:rFonts w:hint="eastAsia"/>
        </w:rPr>
      </w:pPr>
      <w:r>
        <w:rPr>
          <w:rFonts w:hint="eastAsia"/>
        </w:rPr>
        <w:t>特殊情况与例外</w:t>
      </w:r>
    </w:p>
    <w:p w14:paraId="72056542" w14:textId="77777777" w:rsidR="00B15DFA" w:rsidRDefault="00B15DFA">
      <w:pPr>
        <w:rPr>
          <w:rFonts w:hint="eastAsia"/>
        </w:rPr>
      </w:pPr>
      <w:r>
        <w:rPr>
          <w:rFonts w:hint="eastAsia"/>
        </w:rPr>
        <w:t>值得注意的是，并非所有的复姓情况都严格适用上述规则。例如，在某些特定的历史文献或个人偏好下，可能会出现复姓拼音不按照常规方式进行书写的情况。随着社会文化的变迁和个人名字创意性的增加，一些新造或少见的复姓也可能存在不同的拼音书写方式。面对这些特殊情况，保持灵活性和开放态度同样重要。</w:t>
      </w:r>
    </w:p>
    <w:p w14:paraId="34158287" w14:textId="77777777" w:rsidR="00B15DFA" w:rsidRDefault="00B15DFA">
      <w:pPr>
        <w:rPr>
          <w:rFonts w:hint="eastAsia"/>
        </w:rPr>
      </w:pPr>
    </w:p>
    <w:p w14:paraId="200E480C" w14:textId="77777777" w:rsidR="00B15DFA" w:rsidRDefault="00B15DFA">
      <w:pPr>
        <w:rPr>
          <w:rFonts w:hint="eastAsia"/>
        </w:rPr>
      </w:pPr>
    </w:p>
    <w:p w14:paraId="07475049" w14:textId="77777777" w:rsidR="00B15DFA" w:rsidRDefault="00B15DF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4D67363" w14:textId="77777777" w:rsidR="00B15DFA" w:rsidRDefault="00B15DFA">
      <w:pPr>
        <w:rPr>
          <w:rFonts w:hint="eastAsia"/>
        </w:rPr>
      </w:pPr>
      <w:r>
        <w:rPr>
          <w:rFonts w:hint="eastAsia"/>
        </w:rPr>
        <w:t>按照《汉语拼音方案》的标准，复姓的拼音应当连写。这不仅有助于维护汉语拼音系统的统一性和规范性，也能提高信息交流的准确性和效率。无论是进行学术研究、日常沟通还是跨国交流，遵循这一原则都将带来诸多便利。当然，在具体操作中还需结合实际情况灵活应对，确保既能遵守规则又能满足实际需求。</w:t>
      </w:r>
    </w:p>
    <w:p w14:paraId="19904723" w14:textId="77777777" w:rsidR="00B15DFA" w:rsidRDefault="00B15DFA">
      <w:pPr>
        <w:rPr>
          <w:rFonts w:hint="eastAsia"/>
        </w:rPr>
      </w:pPr>
    </w:p>
    <w:p w14:paraId="2E230557" w14:textId="77777777" w:rsidR="00B15DFA" w:rsidRDefault="00B15DFA">
      <w:pPr>
        <w:rPr>
          <w:rFonts w:hint="eastAsia"/>
        </w:rPr>
      </w:pPr>
    </w:p>
    <w:p w14:paraId="17848C53" w14:textId="77777777" w:rsidR="00B15DFA" w:rsidRDefault="00B15D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85BAD" w14:textId="1090A131" w:rsidR="003A7015" w:rsidRDefault="003A7015"/>
    <w:sectPr w:rsidR="003A7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15"/>
    <w:rsid w:val="002C7852"/>
    <w:rsid w:val="003A7015"/>
    <w:rsid w:val="00B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2CD17-BB74-4E6F-8308-28646E08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