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2B63" w14:textId="77777777" w:rsidR="0074789F" w:rsidRDefault="0074789F">
      <w:pPr>
        <w:rPr>
          <w:rFonts w:hint="eastAsia"/>
        </w:rPr>
      </w:pPr>
    </w:p>
    <w:p w14:paraId="797646D2" w14:textId="77777777" w:rsidR="0074789F" w:rsidRDefault="0074789F">
      <w:pPr>
        <w:rPr>
          <w:rFonts w:hint="eastAsia"/>
        </w:rPr>
      </w:pPr>
      <w:r>
        <w:rPr>
          <w:rFonts w:hint="eastAsia"/>
        </w:rPr>
        <w:t>壶的拼音怎么写</w:t>
      </w:r>
    </w:p>
    <w:p w14:paraId="7BBC7773" w14:textId="77777777" w:rsidR="0074789F" w:rsidRDefault="0074789F">
      <w:pPr>
        <w:rPr>
          <w:rFonts w:hint="eastAsia"/>
        </w:rPr>
      </w:pPr>
      <w:r>
        <w:rPr>
          <w:rFonts w:hint="eastAsia"/>
        </w:rPr>
        <w:t>壶，在汉语中的拼音写作“hú”。这个字简单却富有深意，是中华茶文化中不可或缺的一部分。壶的使用可以追溯到古代，不仅作为日常用品，更是艺术和文化的载体。在汉字中，“壶”字由声旁“胡”和形旁“亼”组成，形象地描绘了一个容器的模样。</w:t>
      </w:r>
    </w:p>
    <w:p w14:paraId="02ED0DBB" w14:textId="77777777" w:rsidR="0074789F" w:rsidRDefault="0074789F">
      <w:pPr>
        <w:rPr>
          <w:rFonts w:hint="eastAsia"/>
        </w:rPr>
      </w:pPr>
    </w:p>
    <w:p w14:paraId="036136FE" w14:textId="77777777" w:rsidR="0074789F" w:rsidRDefault="0074789F">
      <w:pPr>
        <w:rPr>
          <w:rFonts w:hint="eastAsia"/>
        </w:rPr>
      </w:pPr>
    </w:p>
    <w:p w14:paraId="38BB7715" w14:textId="77777777" w:rsidR="0074789F" w:rsidRDefault="0074789F">
      <w:pPr>
        <w:rPr>
          <w:rFonts w:hint="eastAsia"/>
        </w:rPr>
      </w:pPr>
      <w:r>
        <w:rPr>
          <w:rFonts w:hint="eastAsia"/>
        </w:rPr>
        <w:t>壶的历史渊源</w:t>
      </w:r>
    </w:p>
    <w:p w14:paraId="61CDE58E" w14:textId="77777777" w:rsidR="0074789F" w:rsidRDefault="0074789F">
      <w:pPr>
        <w:rPr>
          <w:rFonts w:hint="eastAsia"/>
        </w:rPr>
      </w:pPr>
      <w:r>
        <w:rPr>
          <w:rFonts w:hint="eastAsia"/>
        </w:rPr>
        <w:t>在中国历史上，壶有着悠久的应用历史。从最早的陶制壶开始，历经青铜器、瓷器等多个发展阶段，逐渐演变成为今天我们所见的样子。古代文献中也多次提及壶，如《诗经》中就有描述古人用壶饮酒的场景。随着时代的发展，壶不仅是盛水、酒等液体的容器，还成为了艺术品，特别是紫砂壶，以其独特的工艺和文化价值闻名于世。</w:t>
      </w:r>
    </w:p>
    <w:p w14:paraId="327E6A9A" w14:textId="77777777" w:rsidR="0074789F" w:rsidRDefault="0074789F">
      <w:pPr>
        <w:rPr>
          <w:rFonts w:hint="eastAsia"/>
        </w:rPr>
      </w:pPr>
    </w:p>
    <w:p w14:paraId="5B28AC5B" w14:textId="77777777" w:rsidR="0074789F" w:rsidRDefault="0074789F">
      <w:pPr>
        <w:rPr>
          <w:rFonts w:hint="eastAsia"/>
        </w:rPr>
      </w:pPr>
    </w:p>
    <w:p w14:paraId="513274F1" w14:textId="77777777" w:rsidR="0074789F" w:rsidRDefault="0074789F">
      <w:pPr>
        <w:rPr>
          <w:rFonts w:hint="eastAsia"/>
        </w:rPr>
      </w:pPr>
      <w:r>
        <w:rPr>
          <w:rFonts w:hint="eastAsia"/>
        </w:rPr>
        <w:t>壶的文化象征</w:t>
      </w:r>
    </w:p>
    <w:p w14:paraId="4B918B5B" w14:textId="77777777" w:rsidR="0074789F" w:rsidRDefault="0074789F">
      <w:pPr>
        <w:rPr>
          <w:rFonts w:hint="eastAsia"/>
        </w:rPr>
      </w:pPr>
      <w:r>
        <w:rPr>
          <w:rFonts w:hint="eastAsia"/>
        </w:rPr>
        <w:t>壶不仅仅是一种实用器具，它还承载着深厚的文化意义。在中国传统文化中，壶常被视为团圆、和谐的象征。特别是在茶道文化中，一把好的茶壶能够提升品茗的乐趣，表达对生活的热爱和追求。壶也是友谊的象征，朋友之间互赠茶壶或一起品茗聊天，都是增进感情的好方式。</w:t>
      </w:r>
    </w:p>
    <w:p w14:paraId="5F9A1E0B" w14:textId="77777777" w:rsidR="0074789F" w:rsidRDefault="0074789F">
      <w:pPr>
        <w:rPr>
          <w:rFonts w:hint="eastAsia"/>
        </w:rPr>
      </w:pPr>
    </w:p>
    <w:p w14:paraId="552CBDF8" w14:textId="77777777" w:rsidR="0074789F" w:rsidRDefault="0074789F">
      <w:pPr>
        <w:rPr>
          <w:rFonts w:hint="eastAsia"/>
        </w:rPr>
      </w:pPr>
    </w:p>
    <w:p w14:paraId="521B4E25" w14:textId="77777777" w:rsidR="0074789F" w:rsidRDefault="0074789F">
      <w:pPr>
        <w:rPr>
          <w:rFonts w:hint="eastAsia"/>
        </w:rPr>
      </w:pPr>
      <w:r>
        <w:rPr>
          <w:rFonts w:hint="eastAsia"/>
        </w:rPr>
        <w:t>现代壶的种类与功能</w:t>
      </w:r>
    </w:p>
    <w:p w14:paraId="5A4FDB3E" w14:textId="77777777" w:rsidR="0074789F" w:rsidRDefault="0074789F">
      <w:pPr>
        <w:rPr>
          <w:rFonts w:hint="eastAsia"/>
        </w:rPr>
      </w:pPr>
      <w:r>
        <w:rPr>
          <w:rFonts w:hint="eastAsia"/>
        </w:rPr>
        <w:t>现代社会中，壶的种类繁多，有电热水壶、保温壶、养生壶等多种类型，每种都有其特定的功能和适用场合。例如，电热水壶以其便捷快速的特点深受家庭欢迎；而保温壶则因其能长时间保持水温的优势，成为外出旅行、办公场所的理想选择。这些现代壶的设计不仅考虑到了实用性，同时也融入了时尚元素，满足不同消费者的需求。</w:t>
      </w:r>
    </w:p>
    <w:p w14:paraId="028B92A9" w14:textId="77777777" w:rsidR="0074789F" w:rsidRDefault="0074789F">
      <w:pPr>
        <w:rPr>
          <w:rFonts w:hint="eastAsia"/>
        </w:rPr>
      </w:pPr>
    </w:p>
    <w:p w14:paraId="16FCB8C6" w14:textId="77777777" w:rsidR="0074789F" w:rsidRDefault="0074789F">
      <w:pPr>
        <w:rPr>
          <w:rFonts w:hint="eastAsia"/>
        </w:rPr>
      </w:pPr>
    </w:p>
    <w:p w14:paraId="2C217F7B" w14:textId="77777777" w:rsidR="0074789F" w:rsidRDefault="0074789F">
      <w:pPr>
        <w:rPr>
          <w:rFonts w:hint="eastAsia"/>
        </w:rPr>
      </w:pPr>
      <w:r>
        <w:rPr>
          <w:rFonts w:hint="eastAsia"/>
        </w:rPr>
        <w:t>如何选购适合自己的壶</w:t>
      </w:r>
    </w:p>
    <w:p w14:paraId="397AA52B" w14:textId="77777777" w:rsidR="0074789F" w:rsidRDefault="0074789F">
      <w:pPr>
        <w:rPr>
          <w:rFonts w:hint="eastAsia"/>
        </w:rPr>
      </w:pPr>
      <w:r>
        <w:rPr>
          <w:rFonts w:hint="eastAsia"/>
        </w:rPr>
        <w:t>面对市场上琳琅满目的壶类产品，如何挑选适合自己的一款显得尤为重要。需要根据</w:t>
      </w:r>
      <w:r>
        <w:rPr>
          <w:rFonts w:hint="eastAsia"/>
        </w:rPr>
        <w:lastRenderedPageBreak/>
        <w:t>个人需求确定壶的类型，比如是否需要快速加热功能或是保温性能。考虑到材质的安全性和耐用性也很关键，不锈钢、玻璃等材料因其良好的性能被广泛采用。设计和外观也是不可忽视的因素，一个美观大方的壶不仅能提升使用体验，还能为家居环境增添一份美感。</w:t>
      </w:r>
    </w:p>
    <w:p w14:paraId="1300F357" w14:textId="77777777" w:rsidR="0074789F" w:rsidRDefault="0074789F">
      <w:pPr>
        <w:rPr>
          <w:rFonts w:hint="eastAsia"/>
        </w:rPr>
      </w:pPr>
    </w:p>
    <w:p w14:paraId="32D99D13" w14:textId="77777777" w:rsidR="0074789F" w:rsidRDefault="0074789F">
      <w:pPr>
        <w:rPr>
          <w:rFonts w:hint="eastAsia"/>
        </w:rPr>
      </w:pPr>
    </w:p>
    <w:p w14:paraId="0DFCA16F" w14:textId="77777777" w:rsidR="0074789F" w:rsidRDefault="00747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CA6BE" w14:textId="7E0B2E50" w:rsidR="0070153B" w:rsidRDefault="0070153B"/>
    <w:sectPr w:rsidR="0070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3B"/>
    <w:rsid w:val="002C7852"/>
    <w:rsid w:val="0070153B"/>
    <w:rsid w:val="0074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27FC-0E09-4AA0-ABA4-A69EB9D4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