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38A0" w14:textId="77777777" w:rsidR="003D37D2" w:rsidRDefault="003D37D2">
      <w:pPr>
        <w:rPr>
          <w:rFonts w:hint="eastAsia"/>
        </w:rPr>
      </w:pPr>
    </w:p>
    <w:p w14:paraId="4BE41213" w14:textId="77777777" w:rsidR="003D37D2" w:rsidRDefault="003D37D2">
      <w:pPr>
        <w:rPr>
          <w:rFonts w:hint="eastAsia"/>
        </w:rPr>
      </w:pPr>
      <w:r>
        <w:rPr>
          <w:rFonts w:hint="eastAsia"/>
        </w:rPr>
        <w:t>堤防的拼音</w:t>
      </w:r>
    </w:p>
    <w:p w14:paraId="2D11CF41" w14:textId="77777777" w:rsidR="003D37D2" w:rsidRDefault="003D37D2">
      <w:pPr>
        <w:rPr>
          <w:rFonts w:hint="eastAsia"/>
        </w:rPr>
      </w:pPr>
      <w:r>
        <w:rPr>
          <w:rFonts w:hint="eastAsia"/>
        </w:rPr>
        <w:t>“堤防”的拼音是“dī fáng”。在汉语中，这个词组主要用于指代一种水利工程结构，即沿着河流、湖泊或海洋边缘建造的长条形土坝。其主要功能在于防止洪水泛滥，保护周边地区的安全。堤防作为人类历史上最古老和最基本的水利设施之一，在抵御自然灾害方面发挥了重要作用。</w:t>
      </w:r>
    </w:p>
    <w:p w14:paraId="42166928" w14:textId="77777777" w:rsidR="003D37D2" w:rsidRDefault="003D37D2">
      <w:pPr>
        <w:rPr>
          <w:rFonts w:hint="eastAsia"/>
        </w:rPr>
      </w:pPr>
    </w:p>
    <w:p w14:paraId="01076F5F" w14:textId="77777777" w:rsidR="003D37D2" w:rsidRDefault="003D37D2">
      <w:pPr>
        <w:rPr>
          <w:rFonts w:hint="eastAsia"/>
        </w:rPr>
      </w:pPr>
    </w:p>
    <w:p w14:paraId="10B1B06A" w14:textId="77777777" w:rsidR="003D37D2" w:rsidRDefault="003D37D2">
      <w:pPr>
        <w:rPr>
          <w:rFonts w:hint="eastAsia"/>
        </w:rPr>
      </w:pPr>
      <w:r>
        <w:rPr>
          <w:rFonts w:hint="eastAsia"/>
        </w:rPr>
        <w:t>历史背景</w:t>
      </w:r>
    </w:p>
    <w:p w14:paraId="51C0EF39" w14:textId="77777777" w:rsidR="003D37D2" w:rsidRDefault="003D37D2">
      <w:pPr>
        <w:rPr>
          <w:rFonts w:hint="eastAsia"/>
        </w:rPr>
      </w:pPr>
      <w:r>
        <w:rPr>
          <w:rFonts w:hint="eastAsia"/>
        </w:rPr>
        <w:t>在中国古代，由于黄河频繁决口改道，给两岸人民带来巨大灾难，因此很早就开始了大规模的堤防建设活动。早在春秋战国时期，各国就在自己的领土上修筑堤坝以防御水患。随着时间的发展，堤防技术逐渐成熟，到了宋代更是形成了系统的堤防管理体系，对于维护社会稳定、促进经济发展具有不可替代的作用。</w:t>
      </w:r>
    </w:p>
    <w:p w14:paraId="1470BC36" w14:textId="77777777" w:rsidR="003D37D2" w:rsidRDefault="003D37D2">
      <w:pPr>
        <w:rPr>
          <w:rFonts w:hint="eastAsia"/>
        </w:rPr>
      </w:pPr>
    </w:p>
    <w:p w14:paraId="13158523" w14:textId="77777777" w:rsidR="003D37D2" w:rsidRDefault="003D37D2">
      <w:pPr>
        <w:rPr>
          <w:rFonts w:hint="eastAsia"/>
        </w:rPr>
      </w:pPr>
    </w:p>
    <w:p w14:paraId="334E0F7A" w14:textId="77777777" w:rsidR="003D37D2" w:rsidRDefault="003D37D2">
      <w:pPr>
        <w:rPr>
          <w:rFonts w:hint="eastAsia"/>
        </w:rPr>
      </w:pPr>
      <w:r>
        <w:rPr>
          <w:rFonts w:hint="eastAsia"/>
        </w:rPr>
        <w:t>构造与类型</w:t>
      </w:r>
    </w:p>
    <w:p w14:paraId="2BA07C0A" w14:textId="77777777" w:rsidR="003D37D2" w:rsidRDefault="003D37D2">
      <w:pPr>
        <w:rPr>
          <w:rFonts w:hint="eastAsia"/>
        </w:rPr>
      </w:pPr>
      <w:r>
        <w:rPr>
          <w:rFonts w:hint="eastAsia"/>
        </w:rPr>
        <w:t>根据所处地理位置及用途的不同，堤防可以分为多种类型，如河堤、海堤等。河堤主要用于控制河流水量，防止河水溢出河道造成洪灾；而海堤则主要是为了抵御海水侵袭，保护沿海地区免受风暴潮的影响。从构造上看，堤防通常由基础层、主体部分以及护坡组成，采用石块、泥土、混凝土等多种材料建成。</w:t>
      </w:r>
    </w:p>
    <w:p w14:paraId="4CF6D438" w14:textId="77777777" w:rsidR="003D37D2" w:rsidRDefault="003D37D2">
      <w:pPr>
        <w:rPr>
          <w:rFonts w:hint="eastAsia"/>
        </w:rPr>
      </w:pPr>
    </w:p>
    <w:p w14:paraId="704C7458" w14:textId="77777777" w:rsidR="003D37D2" w:rsidRDefault="003D37D2">
      <w:pPr>
        <w:rPr>
          <w:rFonts w:hint="eastAsia"/>
        </w:rPr>
      </w:pPr>
    </w:p>
    <w:p w14:paraId="7D039487" w14:textId="77777777" w:rsidR="003D37D2" w:rsidRDefault="003D37D2">
      <w:pPr>
        <w:rPr>
          <w:rFonts w:hint="eastAsia"/>
        </w:rPr>
      </w:pPr>
      <w:r>
        <w:rPr>
          <w:rFonts w:hint="eastAsia"/>
        </w:rPr>
        <w:t>现代意义</w:t>
      </w:r>
    </w:p>
    <w:p w14:paraId="386467DE" w14:textId="77777777" w:rsidR="003D37D2" w:rsidRDefault="003D37D2">
      <w:pPr>
        <w:rPr>
          <w:rFonts w:hint="eastAsia"/>
        </w:rPr>
      </w:pPr>
      <w:r>
        <w:rPr>
          <w:rFonts w:hint="eastAsia"/>
        </w:rPr>
        <w:t>进入现代社会后，尽管科技水平有了极大提升，但堤防依然是防洪减灾体系中不可或缺的一环。除了传统的物理防护作用外，现代堤防还融入了生态修复、景观美化等功能，成为集防洪、环保、休闲于一体的综合性工程。例如，在一些城市内河治理项目中，通过改造原有堤防，不仅增强了城市的防洪能力，也为市民提供了更多亲近自然的空间。</w:t>
      </w:r>
    </w:p>
    <w:p w14:paraId="1020B585" w14:textId="77777777" w:rsidR="003D37D2" w:rsidRDefault="003D37D2">
      <w:pPr>
        <w:rPr>
          <w:rFonts w:hint="eastAsia"/>
        </w:rPr>
      </w:pPr>
    </w:p>
    <w:p w14:paraId="2AA7BB7C" w14:textId="77777777" w:rsidR="003D37D2" w:rsidRDefault="003D37D2">
      <w:pPr>
        <w:rPr>
          <w:rFonts w:hint="eastAsia"/>
        </w:rPr>
      </w:pPr>
    </w:p>
    <w:p w14:paraId="76726D5C" w14:textId="77777777" w:rsidR="003D37D2" w:rsidRDefault="003D37D2">
      <w:pPr>
        <w:rPr>
          <w:rFonts w:hint="eastAsia"/>
        </w:rPr>
      </w:pPr>
      <w:r>
        <w:rPr>
          <w:rFonts w:hint="eastAsia"/>
        </w:rPr>
        <w:t>未来展望</w:t>
      </w:r>
    </w:p>
    <w:p w14:paraId="39E6F2CE" w14:textId="77777777" w:rsidR="003D37D2" w:rsidRDefault="003D37D2">
      <w:pPr>
        <w:rPr>
          <w:rFonts w:hint="eastAsia"/>
        </w:rPr>
      </w:pPr>
      <w:r>
        <w:rPr>
          <w:rFonts w:hint="eastAsia"/>
        </w:rPr>
        <w:t>面对全球气候变化带来的极端天气事件频发的新形势，如何进一步提高堤防的安全性和适应性成为了亟待解决的问题。未来的堤防建设将更加注重科学规划与技术创新，利用先进的监测技术和智能管理系统，实现对堤防状态的实时监控与预警，确保能够及时有效地应对可能出现的各种挑战。</w:t>
      </w:r>
    </w:p>
    <w:p w14:paraId="7BD53E56" w14:textId="77777777" w:rsidR="003D37D2" w:rsidRDefault="003D37D2">
      <w:pPr>
        <w:rPr>
          <w:rFonts w:hint="eastAsia"/>
        </w:rPr>
      </w:pPr>
    </w:p>
    <w:p w14:paraId="356857CD" w14:textId="77777777" w:rsidR="003D37D2" w:rsidRDefault="003D37D2">
      <w:pPr>
        <w:rPr>
          <w:rFonts w:hint="eastAsia"/>
        </w:rPr>
      </w:pPr>
    </w:p>
    <w:p w14:paraId="50D19278" w14:textId="77777777" w:rsidR="003D37D2" w:rsidRDefault="003D3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04406" w14:textId="7EFD2717" w:rsidR="00941F67" w:rsidRDefault="00941F67"/>
    <w:sectPr w:rsidR="0094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67"/>
    <w:rsid w:val="002C7852"/>
    <w:rsid w:val="003D37D2"/>
    <w:rsid w:val="009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66718-572F-4FF5-A369-C2108C1D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