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D887" w14:textId="77777777" w:rsidR="00444EE7" w:rsidRDefault="00444EE7">
      <w:pPr>
        <w:rPr>
          <w:rFonts w:hint="eastAsia"/>
        </w:rPr>
      </w:pPr>
    </w:p>
    <w:p w14:paraId="077B8E0E" w14:textId="77777777" w:rsidR="00444EE7" w:rsidRDefault="00444EE7">
      <w:pPr>
        <w:rPr>
          <w:rFonts w:hint="eastAsia"/>
        </w:rPr>
      </w:pPr>
      <w:r>
        <w:rPr>
          <w:rFonts w:hint="eastAsia"/>
        </w:rPr>
        <w:t>堆雪人打雪仗的拼音怎么写</w:t>
      </w:r>
    </w:p>
    <w:p w14:paraId="28F9BEA3" w14:textId="77777777" w:rsidR="00444EE7" w:rsidRDefault="00444EE7">
      <w:pPr>
        <w:rPr>
          <w:rFonts w:hint="eastAsia"/>
        </w:rPr>
      </w:pPr>
      <w:r>
        <w:rPr>
          <w:rFonts w:hint="eastAsia"/>
        </w:rPr>
        <w:t>堆雪人和打雪仗作为冬季最受欢迎的户外活动，不仅给孩子们带来了无尽的乐趣，也是成年人重温童年欢乐时光的好机会。这两个词组在汉语中的拼音分别是“duī xuě rén”和“dǎ xuě zhàng”。掌握这些拼音有助于更好地了解汉语语言文化的丰富性，并且对于正在学习中文的朋友来说，这也是一个不错的练习材料。</w:t>
      </w:r>
    </w:p>
    <w:p w14:paraId="4C52685B" w14:textId="77777777" w:rsidR="00444EE7" w:rsidRDefault="00444EE7">
      <w:pPr>
        <w:rPr>
          <w:rFonts w:hint="eastAsia"/>
        </w:rPr>
      </w:pPr>
    </w:p>
    <w:p w14:paraId="3FEE037E" w14:textId="77777777" w:rsidR="00444EE7" w:rsidRDefault="00444EE7">
      <w:pPr>
        <w:rPr>
          <w:rFonts w:hint="eastAsia"/>
        </w:rPr>
      </w:pPr>
    </w:p>
    <w:p w14:paraId="50489C71" w14:textId="77777777" w:rsidR="00444EE7" w:rsidRDefault="00444EE7">
      <w:pPr>
        <w:rPr>
          <w:rFonts w:hint="eastAsia"/>
        </w:rPr>
      </w:pPr>
      <w:r>
        <w:rPr>
          <w:rFonts w:hint="eastAsia"/>
        </w:rPr>
        <w:t>堆雪人的乐趣与技巧</w:t>
      </w:r>
    </w:p>
    <w:p w14:paraId="605E0171" w14:textId="77777777" w:rsidR="00444EE7" w:rsidRDefault="00444EE7">
      <w:pPr>
        <w:rPr>
          <w:rFonts w:hint="eastAsia"/>
        </w:rPr>
      </w:pPr>
      <w:r>
        <w:rPr>
          <w:rFonts w:hint="eastAsia"/>
        </w:rPr>
        <w:t>“Duī xuě rén”不仅是简单的堆砌雪的过程，它还包含了许多创造性和想象力的发挥。首先需要选择合适的场地，通常是一个开阔且积雪深厚的地方。接着，开始制作雪人的三个主要部分：底部、中部和头部。为了使雪人更加生动有趣，还可以为其添加帽子、围巾等装饰品。这不仅考验了参与者的动手能力，也促进了家人朋友之间的合作与交流。</w:t>
      </w:r>
    </w:p>
    <w:p w14:paraId="333ECAD7" w14:textId="77777777" w:rsidR="00444EE7" w:rsidRDefault="00444EE7">
      <w:pPr>
        <w:rPr>
          <w:rFonts w:hint="eastAsia"/>
        </w:rPr>
      </w:pPr>
    </w:p>
    <w:p w14:paraId="79AA0F64" w14:textId="77777777" w:rsidR="00444EE7" w:rsidRDefault="00444EE7">
      <w:pPr>
        <w:rPr>
          <w:rFonts w:hint="eastAsia"/>
        </w:rPr>
      </w:pPr>
    </w:p>
    <w:p w14:paraId="607A8415" w14:textId="77777777" w:rsidR="00444EE7" w:rsidRDefault="00444EE7">
      <w:pPr>
        <w:rPr>
          <w:rFonts w:hint="eastAsia"/>
        </w:rPr>
      </w:pPr>
      <w:r>
        <w:rPr>
          <w:rFonts w:hint="eastAsia"/>
        </w:rPr>
        <w:t>打雪仗的游戏规则与注意事项</w:t>
      </w:r>
    </w:p>
    <w:p w14:paraId="02061665" w14:textId="77777777" w:rsidR="00444EE7" w:rsidRDefault="00444EE7">
      <w:pPr>
        <w:rPr>
          <w:rFonts w:hint="eastAsia"/>
        </w:rPr>
      </w:pPr>
      <w:r>
        <w:rPr>
          <w:rFonts w:hint="eastAsia"/>
        </w:rPr>
        <w:t>而“dǎ xuě zhàng”的游戏则充满了活力和竞争性。参与者分为两队或多人混战，目标是利用手中的雪球击中对方。在享受这项活动的同时，也需要注意一些安全事项，例如避免对准脸部投掷雪球，确保雪球内部没有硬物以防伤害他人。通过这样的互动，可以增强团队协作精神，同时也能在寒冷的冬天里保持身体温暖。</w:t>
      </w:r>
    </w:p>
    <w:p w14:paraId="15F91BCA" w14:textId="77777777" w:rsidR="00444EE7" w:rsidRDefault="00444EE7">
      <w:pPr>
        <w:rPr>
          <w:rFonts w:hint="eastAsia"/>
        </w:rPr>
      </w:pPr>
    </w:p>
    <w:p w14:paraId="294752C9" w14:textId="77777777" w:rsidR="00444EE7" w:rsidRDefault="00444EE7">
      <w:pPr>
        <w:rPr>
          <w:rFonts w:hint="eastAsia"/>
        </w:rPr>
      </w:pPr>
    </w:p>
    <w:p w14:paraId="4047C479" w14:textId="77777777" w:rsidR="00444EE7" w:rsidRDefault="00444EE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6ACEE5" w14:textId="77777777" w:rsidR="00444EE7" w:rsidRDefault="00444EE7">
      <w:pPr>
        <w:rPr>
          <w:rFonts w:hint="eastAsia"/>
        </w:rPr>
      </w:pPr>
      <w:r>
        <w:rPr>
          <w:rFonts w:hint="eastAsia"/>
        </w:rPr>
        <w:t>对于汉语初学者而言，“duī xuě rén”和“dǎ xuě zhàng”的拼音学习是非常有益的。汉语拼音作为一种标记汉字发音的方法，帮助学习者准确地读出每个字的音调，从而更有效地进行沟通。通过拼读像“堆雪人”和“打雪仗”这样有趣的词汇，可以使学习过程变得更加愉快，激发学习兴趣。</w:t>
      </w:r>
    </w:p>
    <w:p w14:paraId="4F45A6F4" w14:textId="77777777" w:rsidR="00444EE7" w:rsidRDefault="00444EE7">
      <w:pPr>
        <w:rPr>
          <w:rFonts w:hint="eastAsia"/>
        </w:rPr>
      </w:pPr>
    </w:p>
    <w:p w14:paraId="553FD607" w14:textId="77777777" w:rsidR="00444EE7" w:rsidRDefault="00444EE7">
      <w:pPr>
        <w:rPr>
          <w:rFonts w:hint="eastAsia"/>
        </w:rPr>
      </w:pPr>
    </w:p>
    <w:p w14:paraId="39B991A7" w14:textId="77777777" w:rsidR="00444EE7" w:rsidRDefault="00444EE7">
      <w:pPr>
        <w:rPr>
          <w:rFonts w:hint="eastAsia"/>
        </w:rPr>
      </w:pPr>
      <w:r>
        <w:rPr>
          <w:rFonts w:hint="eastAsia"/>
        </w:rPr>
        <w:t>最后的总结</w:t>
      </w:r>
    </w:p>
    <w:p w14:paraId="76777F09" w14:textId="77777777" w:rsidR="00444EE7" w:rsidRDefault="00444EE7">
      <w:pPr>
        <w:rPr>
          <w:rFonts w:hint="eastAsia"/>
        </w:rPr>
      </w:pPr>
      <w:r>
        <w:rPr>
          <w:rFonts w:hint="eastAsia"/>
        </w:rPr>
        <w:t>无论是“duī xuě rén”还是“dǎ xuě zhàng”，它们都是冬季不可多得的美好体验，让人们在寒冷的季节里找到快乐和温暖。而对于汉语学习者来说，探索这些充满生活气息的词汇，不仅能加深对中国文化的理解，还能让自己的汉语水平得到提升。希望每个人都能在这个冬天，尽情享受堆雪人和打雪仗带来的乐趣。</w:t>
      </w:r>
    </w:p>
    <w:p w14:paraId="0BD3BA4B" w14:textId="77777777" w:rsidR="00444EE7" w:rsidRDefault="00444EE7">
      <w:pPr>
        <w:rPr>
          <w:rFonts w:hint="eastAsia"/>
        </w:rPr>
      </w:pPr>
    </w:p>
    <w:p w14:paraId="622ECC2D" w14:textId="77777777" w:rsidR="00444EE7" w:rsidRDefault="00444EE7">
      <w:pPr>
        <w:rPr>
          <w:rFonts w:hint="eastAsia"/>
        </w:rPr>
      </w:pPr>
    </w:p>
    <w:p w14:paraId="33D127F1" w14:textId="77777777" w:rsidR="00444EE7" w:rsidRDefault="00444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EA535" w14:textId="385BC63F" w:rsidR="00E5550E" w:rsidRDefault="00E5550E"/>
    <w:sectPr w:rsidR="00E5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0E"/>
    <w:rsid w:val="002C7852"/>
    <w:rsid w:val="00444EE7"/>
    <w:rsid w:val="00E5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DFF77-B45F-4036-973F-F38D32CD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