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2FBE" w14:textId="77777777" w:rsidR="00BF105B" w:rsidRDefault="00BF105B">
      <w:pPr>
        <w:rPr>
          <w:rFonts w:hint="eastAsia"/>
        </w:rPr>
      </w:pPr>
    </w:p>
    <w:p w14:paraId="55BCC73D" w14:textId="77777777" w:rsidR="00BF105B" w:rsidRDefault="00BF105B">
      <w:pPr>
        <w:rPr>
          <w:rFonts w:hint="eastAsia"/>
        </w:rPr>
      </w:pPr>
      <w:r>
        <w:rPr>
          <w:rFonts w:hint="eastAsia"/>
        </w:rPr>
        <w:t>堆雪人丢手绢的拼音介绍</w:t>
      </w:r>
    </w:p>
    <w:p w14:paraId="5DA524E5" w14:textId="77777777" w:rsidR="00BF105B" w:rsidRDefault="00BF105B">
      <w:pPr>
        <w:rPr>
          <w:rFonts w:hint="eastAsia"/>
        </w:rPr>
      </w:pPr>
      <w:r>
        <w:rPr>
          <w:rFonts w:hint="eastAsia"/>
        </w:rPr>
        <w:t>“堆雪人丢手绢”这一活动名称包含了两个部分：“堆雪人”和“丢手绢”。它们各自有着独特的拼音表达，分别是“duī xuě rén”（堆雪人）和“diū shǒu juàn”（丢手绢）。这两个游戏在中国的冬季非常流行，尤其是在北方地区。孩子们在寒冷的冬天里通过这些游戏不仅能够锻炼身体，还能增进彼此之间的友谊。</w:t>
      </w:r>
    </w:p>
    <w:p w14:paraId="4E70324C" w14:textId="77777777" w:rsidR="00BF105B" w:rsidRDefault="00BF105B">
      <w:pPr>
        <w:rPr>
          <w:rFonts w:hint="eastAsia"/>
        </w:rPr>
      </w:pPr>
    </w:p>
    <w:p w14:paraId="436ECA4C" w14:textId="77777777" w:rsidR="00BF105B" w:rsidRDefault="00BF105B">
      <w:pPr>
        <w:rPr>
          <w:rFonts w:hint="eastAsia"/>
        </w:rPr>
      </w:pPr>
    </w:p>
    <w:p w14:paraId="7E04DCDC" w14:textId="77777777" w:rsidR="00BF105B" w:rsidRDefault="00BF105B">
      <w:pPr>
        <w:rPr>
          <w:rFonts w:hint="eastAsia"/>
        </w:rPr>
      </w:pPr>
      <w:r>
        <w:rPr>
          <w:rFonts w:hint="eastAsia"/>
        </w:rPr>
        <w:t>堆雪人的乐趣与拼音学习</w:t>
      </w:r>
    </w:p>
    <w:p w14:paraId="4952DD08" w14:textId="77777777" w:rsidR="00BF105B" w:rsidRDefault="00BF105B">
      <w:pPr>
        <w:rPr>
          <w:rFonts w:hint="eastAsia"/>
        </w:rPr>
      </w:pPr>
      <w:r>
        <w:rPr>
          <w:rFonts w:hint="eastAsia"/>
        </w:rPr>
        <w:t>“堆雪人”是一项需要团队合作的游戏，孩子们一起在户外收集雪，并将其塑造成一个或大或小的雪人。在这个过程中，“duī xuě rén”的发音不断被提及，这有助于儿童学习和记忆汉语拼音。“堆雪人”不仅是一种娱乐方式，也是一种文化传承，它让人们联想到温馨的家庭时光和欢乐的童年回忆。</w:t>
      </w:r>
    </w:p>
    <w:p w14:paraId="27CE4BDA" w14:textId="77777777" w:rsidR="00BF105B" w:rsidRDefault="00BF105B">
      <w:pPr>
        <w:rPr>
          <w:rFonts w:hint="eastAsia"/>
        </w:rPr>
      </w:pPr>
    </w:p>
    <w:p w14:paraId="3EB62A10" w14:textId="77777777" w:rsidR="00BF105B" w:rsidRDefault="00BF105B">
      <w:pPr>
        <w:rPr>
          <w:rFonts w:hint="eastAsia"/>
        </w:rPr>
      </w:pPr>
    </w:p>
    <w:p w14:paraId="44602657" w14:textId="77777777" w:rsidR="00BF105B" w:rsidRDefault="00BF105B">
      <w:pPr>
        <w:rPr>
          <w:rFonts w:hint="eastAsia"/>
        </w:rPr>
      </w:pPr>
      <w:r>
        <w:rPr>
          <w:rFonts w:hint="eastAsia"/>
        </w:rPr>
        <w:t>丢手绢的传统与教育意义</w:t>
      </w:r>
    </w:p>
    <w:p w14:paraId="09AEC3A0" w14:textId="77777777" w:rsidR="00BF105B" w:rsidRDefault="00BF105B">
      <w:pPr>
        <w:rPr>
          <w:rFonts w:hint="eastAsia"/>
        </w:rPr>
      </w:pPr>
      <w:r>
        <w:rPr>
          <w:rFonts w:hint="eastAsia"/>
        </w:rPr>
        <w:t>另一方面，“丢手绢”这个游戏以其独特的玩法深受孩子们的喜爱。参与者围坐一圈，其中一人手持手绢悄悄绕圈走动，将手绢放在任意一人的背后而不被发现。一旦被发现，那个孩子就要表演节目或者加入到丢手绢的人行列中。“diū shǒu juàn”的发音在游戏中反复出现，帮助孩子们更好地掌握汉语拼音的基础知识。这个游戏不仅能提高孩子的反应速度，还有助于培养他们的社交技能。</w:t>
      </w:r>
    </w:p>
    <w:p w14:paraId="085B2237" w14:textId="77777777" w:rsidR="00BF105B" w:rsidRDefault="00BF105B">
      <w:pPr>
        <w:rPr>
          <w:rFonts w:hint="eastAsia"/>
        </w:rPr>
      </w:pPr>
    </w:p>
    <w:p w14:paraId="4089D74F" w14:textId="77777777" w:rsidR="00BF105B" w:rsidRDefault="00BF105B">
      <w:pPr>
        <w:rPr>
          <w:rFonts w:hint="eastAsia"/>
        </w:rPr>
      </w:pPr>
    </w:p>
    <w:p w14:paraId="76481DA3" w14:textId="77777777" w:rsidR="00BF105B" w:rsidRDefault="00BF105B">
      <w:pPr>
        <w:rPr>
          <w:rFonts w:hint="eastAsia"/>
        </w:rPr>
      </w:pPr>
      <w:r>
        <w:rPr>
          <w:rFonts w:hint="eastAsia"/>
        </w:rPr>
        <w:t>结合游戏促进语言学习</w:t>
      </w:r>
    </w:p>
    <w:p w14:paraId="450AEE33" w14:textId="77777777" w:rsidR="00BF105B" w:rsidRDefault="00BF105B">
      <w:pPr>
        <w:rPr>
          <w:rFonts w:hint="eastAsia"/>
        </w:rPr>
      </w:pPr>
      <w:r>
        <w:rPr>
          <w:rFonts w:hint="eastAsia"/>
        </w:rPr>
        <w:t>将“堆雪人”和“丢手绢”这两种游戏结合起来进行教学，可以极大地激发孩子们的学习兴趣。教师和家长可以通过组织这样的活动来创造一种轻松愉快的学习环境，让孩子们在玩耍的同时也能学到汉语拼音的知识。这种方法既有趣又有效，是现代教育中提倡的一种创新教学策略。</w:t>
      </w:r>
    </w:p>
    <w:p w14:paraId="541E7C3E" w14:textId="77777777" w:rsidR="00BF105B" w:rsidRDefault="00BF105B">
      <w:pPr>
        <w:rPr>
          <w:rFonts w:hint="eastAsia"/>
        </w:rPr>
      </w:pPr>
    </w:p>
    <w:p w14:paraId="5099A7AF" w14:textId="77777777" w:rsidR="00BF105B" w:rsidRDefault="00BF105B">
      <w:pPr>
        <w:rPr>
          <w:rFonts w:hint="eastAsia"/>
        </w:rPr>
      </w:pPr>
    </w:p>
    <w:p w14:paraId="18BC06EA" w14:textId="77777777" w:rsidR="00BF105B" w:rsidRDefault="00BF105B">
      <w:pPr>
        <w:rPr>
          <w:rFonts w:hint="eastAsia"/>
        </w:rPr>
      </w:pPr>
      <w:r>
        <w:rPr>
          <w:rFonts w:hint="eastAsia"/>
        </w:rPr>
        <w:t>最后的总结</w:t>
      </w:r>
    </w:p>
    <w:p w14:paraId="68CBC337" w14:textId="77777777" w:rsidR="00BF105B" w:rsidRDefault="00BF105B">
      <w:pPr>
        <w:rPr>
          <w:rFonts w:hint="eastAsia"/>
        </w:rPr>
      </w:pPr>
      <w:r>
        <w:rPr>
          <w:rFonts w:hint="eastAsia"/>
        </w:rPr>
        <w:t>“堆雪人丢手绢”的拼音不仅是简单的语言符号，更是连接传统游戏与现代教育的桥梁。通过参与这些充满乐趣的活动，孩子们能够在不知不觉中提升自己的语言能力和社会交往技巧。无论是在家庭聚会还是学校活动中，这些游戏都是不可或缺的一部分，为人们带来无尽的欢乐和美好的回忆。</w:t>
      </w:r>
    </w:p>
    <w:p w14:paraId="4CDB7EC8" w14:textId="77777777" w:rsidR="00BF105B" w:rsidRDefault="00BF105B">
      <w:pPr>
        <w:rPr>
          <w:rFonts w:hint="eastAsia"/>
        </w:rPr>
      </w:pPr>
    </w:p>
    <w:p w14:paraId="3A5B9BA3" w14:textId="77777777" w:rsidR="00BF105B" w:rsidRDefault="00BF105B">
      <w:pPr>
        <w:rPr>
          <w:rFonts w:hint="eastAsia"/>
        </w:rPr>
      </w:pPr>
    </w:p>
    <w:p w14:paraId="195F9EAC" w14:textId="77777777" w:rsidR="00BF105B" w:rsidRDefault="00BF105B">
      <w:pPr>
        <w:rPr>
          <w:rFonts w:hint="eastAsia"/>
        </w:rPr>
      </w:pPr>
      <w:r>
        <w:rPr>
          <w:rFonts w:hint="eastAsia"/>
        </w:rPr>
        <w:t>本文是由懂得生活网（dongdeshenghuo.com）为大家创作</w:t>
      </w:r>
    </w:p>
    <w:p w14:paraId="416A0EA1" w14:textId="676E9BE5" w:rsidR="007D2363" w:rsidRDefault="007D2363"/>
    <w:sectPr w:rsidR="007D2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63"/>
    <w:rsid w:val="002C7852"/>
    <w:rsid w:val="007D2363"/>
    <w:rsid w:val="00BF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78F5E-3B9F-4645-A865-5A7E7264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363"/>
    <w:rPr>
      <w:rFonts w:cstheme="majorBidi"/>
      <w:color w:val="2F5496" w:themeColor="accent1" w:themeShade="BF"/>
      <w:sz w:val="28"/>
      <w:szCs w:val="28"/>
    </w:rPr>
  </w:style>
  <w:style w:type="character" w:customStyle="1" w:styleId="50">
    <w:name w:val="标题 5 字符"/>
    <w:basedOn w:val="a0"/>
    <w:link w:val="5"/>
    <w:uiPriority w:val="9"/>
    <w:semiHidden/>
    <w:rsid w:val="007D2363"/>
    <w:rPr>
      <w:rFonts w:cstheme="majorBidi"/>
      <w:color w:val="2F5496" w:themeColor="accent1" w:themeShade="BF"/>
      <w:sz w:val="24"/>
    </w:rPr>
  </w:style>
  <w:style w:type="character" w:customStyle="1" w:styleId="60">
    <w:name w:val="标题 6 字符"/>
    <w:basedOn w:val="a0"/>
    <w:link w:val="6"/>
    <w:uiPriority w:val="9"/>
    <w:semiHidden/>
    <w:rsid w:val="007D2363"/>
    <w:rPr>
      <w:rFonts w:cstheme="majorBidi"/>
      <w:b/>
      <w:bCs/>
      <w:color w:val="2F5496" w:themeColor="accent1" w:themeShade="BF"/>
    </w:rPr>
  </w:style>
  <w:style w:type="character" w:customStyle="1" w:styleId="70">
    <w:name w:val="标题 7 字符"/>
    <w:basedOn w:val="a0"/>
    <w:link w:val="7"/>
    <w:uiPriority w:val="9"/>
    <w:semiHidden/>
    <w:rsid w:val="007D2363"/>
    <w:rPr>
      <w:rFonts w:cstheme="majorBidi"/>
      <w:b/>
      <w:bCs/>
      <w:color w:val="595959" w:themeColor="text1" w:themeTint="A6"/>
    </w:rPr>
  </w:style>
  <w:style w:type="character" w:customStyle="1" w:styleId="80">
    <w:name w:val="标题 8 字符"/>
    <w:basedOn w:val="a0"/>
    <w:link w:val="8"/>
    <w:uiPriority w:val="9"/>
    <w:semiHidden/>
    <w:rsid w:val="007D2363"/>
    <w:rPr>
      <w:rFonts w:cstheme="majorBidi"/>
      <w:color w:val="595959" w:themeColor="text1" w:themeTint="A6"/>
    </w:rPr>
  </w:style>
  <w:style w:type="character" w:customStyle="1" w:styleId="90">
    <w:name w:val="标题 9 字符"/>
    <w:basedOn w:val="a0"/>
    <w:link w:val="9"/>
    <w:uiPriority w:val="9"/>
    <w:semiHidden/>
    <w:rsid w:val="007D2363"/>
    <w:rPr>
      <w:rFonts w:eastAsiaTheme="majorEastAsia" w:cstheme="majorBidi"/>
      <w:color w:val="595959" w:themeColor="text1" w:themeTint="A6"/>
    </w:rPr>
  </w:style>
  <w:style w:type="paragraph" w:styleId="a3">
    <w:name w:val="Title"/>
    <w:basedOn w:val="a"/>
    <w:next w:val="a"/>
    <w:link w:val="a4"/>
    <w:uiPriority w:val="10"/>
    <w:qFormat/>
    <w:rsid w:val="007D2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363"/>
    <w:pPr>
      <w:spacing w:before="160"/>
      <w:jc w:val="center"/>
    </w:pPr>
    <w:rPr>
      <w:i/>
      <w:iCs/>
      <w:color w:val="404040" w:themeColor="text1" w:themeTint="BF"/>
    </w:rPr>
  </w:style>
  <w:style w:type="character" w:customStyle="1" w:styleId="a8">
    <w:name w:val="引用 字符"/>
    <w:basedOn w:val="a0"/>
    <w:link w:val="a7"/>
    <w:uiPriority w:val="29"/>
    <w:rsid w:val="007D2363"/>
    <w:rPr>
      <w:i/>
      <w:iCs/>
      <w:color w:val="404040" w:themeColor="text1" w:themeTint="BF"/>
    </w:rPr>
  </w:style>
  <w:style w:type="paragraph" w:styleId="a9">
    <w:name w:val="List Paragraph"/>
    <w:basedOn w:val="a"/>
    <w:uiPriority w:val="34"/>
    <w:qFormat/>
    <w:rsid w:val="007D2363"/>
    <w:pPr>
      <w:ind w:left="720"/>
      <w:contextualSpacing/>
    </w:pPr>
  </w:style>
  <w:style w:type="character" w:styleId="aa">
    <w:name w:val="Intense Emphasis"/>
    <w:basedOn w:val="a0"/>
    <w:uiPriority w:val="21"/>
    <w:qFormat/>
    <w:rsid w:val="007D2363"/>
    <w:rPr>
      <w:i/>
      <w:iCs/>
      <w:color w:val="2F5496" w:themeColor="accent1" w:themeShade="BF"/>
    </w:rPr>
  </w:style>
  <w:style w:type="paragraph" w:styleId="ab">
    <w:name w:val="Intense Quote"/>
    <w:basedOn w:val="a"/>
    <w:next w:val="a"/>
    <w:link w:val="ac"/>
    <w:uiPriority w:val="30"/>
    <w:qFormat/>
    <w:rsid w:val="007D2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363"/>
    <w:rPr>
      <w:i/>
      <w:iCs/>
      <w:color w:val="2F5496" w:themeColor="accent1" w:themeShade="BF"/>
    </w:rPr>
  </w:style>
  <w:style w:type="character" w:styleId="ad">
    <w:name w:val="Intense Reference"/>
    <w:basedOn w:val="a0"/>
    <w:uiPriority w:val="32"/>
    <w:qFormat/>
    <w:rsid w:val="007D2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