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E1C9" w14:textId="77777777" w:rsidR="00492EDE" w:rsidRDefault="00492EDE">
      <w:pPr>
        <w:rPr>
          <w:rFonts w:hint="eastAsia"/>
        </w:rPr>
      </w:pPr>
      <w:r>
        <w:rPr>
          <w:rFonts w:hint="eastAsia"/>
        </w:rPr>
        <w:t>城隍的拼音</w:t>
      </w:r>
    </w:p>
    <w:p w14:paraId="6C77093A" w14:textId="77777777" w:rsidR="00492EDE" w:rsidRDefault="00492EDE">
      <w:pPr>
        <w:rPr>
          <w:rFonts w:hint="eastAsia"/>
        </w:rPr>
      </w:pPr>
      <w:r>
        <w:rPr>
          <w:rFonts w:hint="eastAsia"/>
        </w:rPr>
        <w:t>城隍，读作 chéng huáng，在中国文化中占据着独特的地位。它不仅仅是一个词汇，更是一种文化象征，代表着中国古代城市保护神信仰体系中的重要角色。</w:t>
      </w:r>
    </w:p>
    <w:p w14:paraId="6B489963" w14:textId="77777777" w:rsidR="00492EDE" w:rsidRDefault="00492EDE">
      <w:pPr>
        <w:rPr>
          <w:rFonts w:hint="eastAsia"/>
        </w:rPr>
      </w:pPr>
    </w:p>
    <w:p w14:paraId="0D45F7DC" w14:textId="77777777" w:rsidR="00492EDE" w:rsidRDefault="00492EDE">
      <w:pPr>
        <w:rPr>
          <w:rFonts w:hint="eastAsia"/>
        </w:rPr>
      </w:pPr>
    </w:p>
    <w:p w14:paraId="1CBE5B7B" w14:textId="77777777" w:rsidR="00492EDE" w:rsidRDefault="00492EDE">
      <w:pPr>
        <w:rPr>
          <w:rFonts w:hint="eastAsia"/>
        </w:rPr>
      </w:pPr>
      <w:r>
        <w:rPr>
          <w:rFonts w:hint="eastAsia"/>
        </w:rPr>
        <w:t>历史渊源</w:t>
      </w:r>
    </w:p>
    <w:p w14:paraId="2C62F578" w14:textId="77777777" w:rsidR="00492EDE" w:rsidRDefault="00492EDE">
      <w:pPr>
        <w:rPr>
          <w:rFonts w:hint="eastAsia"/>
        </w:rPr>
      </w:pPr>
      <w:r>
        <w:rPr>
          <w:rFonts w:hint="eastAsia"/>
        </w:rPr>
        <w:t>城隍信仰可以追溯到古代中国，最初的形式较为简单，主要作为一种自然崇拜，与山川、土地等自然元素相联系。随着时间的发展，特别是在汉代以后，城隍逐渐演变为守护城市的神灵，其职责也从最初的自然崇拜扩展到了维护城市秩序、庇护居民等方面。唐朝时期，城隍信仰得到了进一步的发展，并在宋朝达到了鼎盛，几乎每个城市都建立了城隍庙，用以供奉和祭祀城隍。</w:t>
      </w:r>
    </w:p>
    <w:p w14:paraId="39BF11D0" w14:textId="77777777" w:rsidR="00492EDE" w:rsidRDefault="00492EDE">
      <w:pPr>
        <w:rPr>
          <w:rFonts w:hint="eastAsia"/>
        </w:rPr>
      </w:pPr>
    </w:p>
    <w:p w14:paraId="150B11E4" w14:textId="77777777" w:rsidR="00492EDE" w:rsidRDefault="00492EDE">
      <w:pPr>
        <w:rPr>
          <w:rFonts w:hint="eastAsia"/>
        </w:rPr>
      </w:pPr>
    </w:p>
    <w:p w14:paraId="51927286" w14:textId="77777777" w:rsidR="00492EDE" w:rsidRDefault="00492EDE">
      <w:pPr>
        <w:rPr>
          <w:rFonts w:hint="eastAsia"/>
        </w:rPr>
      </w:pPr>
      <w:r>
        <w:rPr>
          <w:rFonts w:hint="eastAsia"/>
        </w:rPr>
        <w:t>职能与形象</w:t>
      </w:r>
    </w:p>
    <w:p w14:paraId="11517AD6" w14:textId="77777777" w:rsidR="00492EDE" w:rsidRDefault="00492EDE">
      <w:pPr>
        <w:rPr>
          <w:rFonts w:hint="eastAsia"/>
        </w:rPr>
      </w:pPr>
      <w:r>
        <w:rPr>
          <w:rFonts w:hint="eastAsia"/>
        </w:rPr>
        <w:t>作为城市的守护神，城隍的职能广泛而具体。一方面，城隍负责维护城市的安宁，抵御外来的灾害和邪恶力量；另一方面，他也被视为公正的裁判者，能够明辨是非曲直，解决民间纠纷。在一些传说和故事中，城隍还被描绘为有能力赏善罚恶，对行善者予以奖励，对作恶者施以惩罚。这种多面的形象使得城隍在中国传统文化中扮演了非常重要的角色。</w:t>
      </w:r>
    </w:p>
    <w:p w14:paraId="67A6F9BC" w14:textId="77777777" w:rsidR="00492EDE" w:rsidRDefault="00492EDE">
      <w:pPr>
        <w:rPr>
          <w:rFonts w:hint="eastAsia"/>
        </w:rPr>
      </w:pPr>
    </w:p>
    <w:p w14:paraId="029193F0" w14:textId="77777777" w:rsidR="00492EDE" w:rsidRDefault="00492EDE">
      <w:pPr>
        <w:rPr>
          <w:rFonts w:hint="eastAsia"/>
        </w:rPr>
      </w:pPr>
    </w:p>
    <w:p w14:paraId="5F483F6A" w14:textId="77777777" w:rsidR="00492EDE" w:rsidRDefault="00492EDE">
      <w:pPr>
        <w:rPr>
          <w:rFonts w:hint="eastAsia"/>
        </w:rPr>
      </w:pPr>
      <w:r>
        <w:rPr>
          <w:rFonts w:hint="eastAsia"/>
        </w:rPr>
        <w:t>现代意义</w:t>
      </w:r>
    </w:p>
    <w:p w14:paraId="0D36AF13" w14:textId="77777777" w:rsidR="00492EDE" w:rsidRDefault="00492EDE">
      <w:pPr>
        <w:rPr>
          <w:rFonts w:hint="eastAsia"/>
        </w:rPr>
      </w:pPr>
      <w:r>
        <w:rPr>
          <w:rFonts w:hint="eastAsia"/>
        </w:rPr>
        <w:t>进入现代社会，虽然随着时代变迁和社会发展，传统的宗教信仰逐渐淡化，但城隍文化依然有着不可忽视的意义。许多地方保留了庆祝城隍诞辰的传统节日，这些活动不仅是对古老文化的纪念，也是社区团结和文化交流的重要方式。城隍庙也常常成为旅游景点，吸引着来自各地的游客前来参观，了解中国的传统文化。</w:t>
      </w:r>
    </w:p>
    <w:p w14:paraId="0DA609AF" w14:textId="77777777" w:rsidR="00492EDE" w:rsidRDefault="00492EDE">
      <w:pPr>
        <w:rPr>
          <w:rFonts w:hint="eastAsia"/>
        </w:rPr>
      </w:pPr>
    </w:p>
    <w:p w14:paraId="41071E0B" w14:textId="77777777" w:rsidR="00492EDE" w:rsidRDefault="00492EDE">
      <w:pPr>
        <w:rPr>
          <w:rFonts w:hint="eastAsia"/>
        </w:rPr>
      </w:pPr>
    </w:p>
    <w:p w14:paraId="47F37552" w14:textId="77777777" w:rsidR="00492EDE" w:rsidRDefault="00492EDE">
      <w:pPr>
        <w:rPr>
          <w:rFonts w:hint="eastAsia"/>
        </w:rPr>
      </w:pPr>
      <w:r>
        <w:rPr>
          <w:rFonts w:hint="eastAsia"/>
        </w:rPr>
        <w:t>文化遗产</w:t>
      </w:r>
    </w:p>
    <w:p w14:paraId="3382375D" w14:textId="77777777" w:rsidR="00492EDE" w:rsidRDefault="00492EDE">
      <w:pPr>
        <w:rPr>
          <w:rFonts w:hint="eastAsia"/>
        </w:rPr>
      </w:pPr>
      <w:r>
        <w:rPr>
          <w:rFonts w:hint="eastAsia"/>
        </w:rPr>
        <w:t>城隍信仰及其相关文化活动已被视为中国非物质文化遗产的一部分，这体现了国家对于保护和传承这一独特文化现象的重视。通过各种形式的文化展示和教育推广，让更多的人了解到城隍文化的深厚底蕴和价值，促进了传统文化在现代社会中的传播与发展。</w:t>
      </w:r>
    </w:p>
    <w:p w14:paraId="06638FC8" w14:textId="77777777" w:rsidR="00492EDE" w:rsidRDefault="00492EDE">
      <w:pPr>
        <w:rPr>
          <w:rFonts w:hint="eastAsia"/>
        </w:rPr>
      </w:pPr>
    </w:p>
    <w:p w14:paraId="03EFD781" w14:textId="77777777" w:rsidR="00492EDE" w:rsidRDefault="00492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FE964" w14:textId="348F9910" w:rsidR="008873D3" w:rsidRDefault="008873D3"/>
    <w:sectPr w:rsidR="00887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D3"/>
    <w:rsid w:val="002C7852"/>
    <w:rsid w:val="00492EDE"/>
    <w:rsid w:val="0088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7540-EAED-42FE-A6D9-1D0F66B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