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1BFC" w14:textId="77777777" w:rsidR="002E5167" w:rsidRDefault="002E5167">
      <w:pPr>
        <w:rPr>
          <w:rFonts w:hint="eastAsia"/>
        </w:rPr>
      </w:pPr>
      <w:r>
        <w:rPr>
          <w:rFonts w:hint="eastAsia"/>
        </w:rPr>
        <w:t>地藏王菩萨本愿经的拼音全文介绍</w:t>
      </w:r>
    </w:p>
    <w:p w14:paraId="107275CD" w14:textId="77777777" w:rsidR="002E5167" w:rsidRDefault="002E5167">
      <w:pPr>
        <w:rPr>
          <w:rFonts w:hint="eastAsia"/>
        </w:rPr>
      </w:pPr>
      <w:r>
        <w:rPr>
          <w:rFonts w:hint="eastAsia"/>
        </w:rPr>
        <w:t>《地藏王菩萨本愿经》是大乘佛教中极为重要的一部经典，主要讲述了地藏王菩萨的大慈大悲和救度众生的伟大愿力。这部经典的汉语发音版本，即“地藏王菩萨本愿经的拼音全文”，为众多学习中文及佛教文化的信众提供了极大的便利。</w:t>
      </w:r>
    </w:p>
    <w:p w14:paraId="23EF373B" w14:textId="77777777" w:rsidR="002E5167" w:rsidRDefault="002E5167">
      <w:pPr>
        <w:rPr>
          <w:rFonts w:hint="eastAsia"/>
        </w:rPr>
      </w:pPr>
    </w:p>
    <w:p w14:paraId="0494F7A6" w14:textId="77777777" w:rsidR="002E5167" w:rsidRDefault="002E5167">
      <w:pPr>
        <w:rPr>
          <w:rFonts w:hint="eastAsia"/>
        </w:rPr>
      </w:pPr>
    </w:p>
    <w:p w14:paraId="6A4CE54C" w14:textId="77777777" w:rsidR="002E5167" w:rsidRDefault="002E5167">
      <w:pPr>
        <w:rPr>
          <w:rFonts w:hint="eastAsia"/>
        </w:rPr>
      </w:pPr>
      <w:r>
        <w:rPr>
          <w:rFonts w:hint="eastAsia"/>
        </w:rPr>
        <w:t>背景与意义</w:t>
      </w:r>
    </w:p>
    <w:p w14:paraId="7413EC19" w14:textId="77777777" w:rsidR="002E5167" w:rsidRDefault="002E5167">
      <w:pPr>
        <w:rPr>
          <w:rFonts w:hint="eastAsia"/>
        </w:rPr>
      </w:pPr>
      <w:r>
        <w:rPr>
          <w:rFonts w:hint="eastAsia"/>
        </w:rPr>
        <w:t>地藏王菩萨在佛教中以其誓愿“地狱不空，誓不成佛”而闻名，意指他愿意在所有众生脱离苦难之前，自愿留在世间救度众生。通过阅读《地藏王菩萨本愿经》，人们可以更深入地理解这一伟大菩萨的慈悲心与智慧。同时，《地藏王菩萨本愿经的拼音全文》使得诵读和学习此经变得更加容易，特别是对于那些母语非汉语的学习者而言。</w:t>
      </w:r>
    </w:p>
    <w:p w14:paraId="55DB1A22" w14:textId="77777777" w:rsidR="002E5167" w:rsidRDefault="002E5167">
      <w:pPr>
        <w:rPr>
          <w:rFonts w:hint="eastAsia"/>
        </w:rPr>
      </w:pPr>
    </w:p>
    <w:p w14:paraId="2C6815D8" w14:textId="77777777" w:rsidR="002E5167" w:rsidRDefault="002E5167">
      <w:pPr>
        <w:rPr>
          <w:rFonts w:hint="eastAsia"/>
        </w:rPr>
      </w:pPr>
    </w:p>
    <w:p w14:paraId="0F0CF486" w14:textId="77777777" w:rsidR="002E5167" w:rsidRDefault="002E5167">
      <w:pPr>
        <w:rPr>
          <w:rFonts w:hint="eastAsia"/>
        </w:rPr>
      </w:pPr>
      <w:r>
        <w:rPr>
          <w:rFonts w:hint="eastAsia"/>
        </w:rPr>
        <w:t>结构与内容概览</w:t>
      </w:r>
    </w:p>
    <w:p w14:paraId="423A1DD9" w14:textId="77777777" w:rsidR="002E5167" w:rsidRDefault="002E5167">
      <w:pPr>
        <w:rPr>
          <w:rFonts w:hint="eastAsia"/>
        </w:rPr>
      </w:pPr>
      <w:r>
        <w:rPr>
          <w:rFonts w:hint="eastAsia"/>
        </w:rPr>
        <w:t>《地藏王菩萨本愿经》由多个章节组成，每一章都围绕着地藏王菩萨的教诲、故事以及其对信徒的指导展开。从讲解因果报应到描述地狱景象，再到讲述如何通过修行达到解脱，这部经典涵盖了丰富的内容。通过拼音全文的形式，读者不仅可以准确掌握每一个汉字的发音，还能够更好地体会到经文中的深刻含义。</w:t>
      </w:r>
    </w:p>
    <w:p w14:paraId="41013EC2" w14:textId="77777777" w:rsidR="002E5167" w:rsidRDefault="002E5167">
      <w:pPr>
        <w:rPr>
          <w:rFonts w:hint="eastAsia"/>
        </w:rPr>
      </w:pPr>
    </w:p>
    <w:p w14:paraId="6B09C8DA" w14:textId="77777777" w:rsidR="002E5167" w:rsidRDefault="002E5167">
      <w:pPr>
        <w:rPr>
          <w:rFonts w:hint="eastAsia"/>
        </w:rPr>
      </w:pPr>
    </w:p>
    <w:p w14:paraId="3A9CA222" w14:textId="77777777" w:rsidR="002E5167" w:rsidRDefault="002E5167">
      <w:pPr>
        <w:rPr>
          <w:rFonts w:hint="eastAsia"/>
        </w:rPr>
      </w:pPr>
      <w:r>
        <w:rPr>
          <w:rFonts w:hint="eastAsia"/>
        </w:rPr>
        <w:t>学习与实践</w:t>
      </w:r>
    </w:p>
    <w:p w14:paraId="0FC1D6D2" w14:textId="77777777" w:rsidR="002E5167" w:rsidRDefault="002E5167">
      <w:pPr>
        <w:rPr>
          <w:rFonts w:hint="eastAsia"/>
        </w:rPr>
      </w:pPr>
      <w:r>
        <w:rPr>
          <w:rFonts w:hint="eastAsia"/>
        </w:rPr>
        <w:t>利用《地藏王菩萨本愿经的拼音全文》进行学习，可以帮助初学者克服语言障碍，快速入门。对于希望深化自己修行实践的人来说，这种形式的文本也是一个极好的工具。它不仅有助于个人日常的诵读练习，还能增进团体共修时的和谐与一致性。通过不断地诵读和思考经文中的话语，信徒们能够更加贴近地藏王菩萨的精神，从而在生活中践行慈悲与智慧。</w:t>
      </w:r>
    </w:p>
    <w:p w14:paraId="2BD280DF" w14:textId="77777777" w:rsidR="002E5167" w:rsidRDefault="002E5167">
      <w:pPr>
        <w:rPr>
          <w:rFonts w:hint="eastAsia"/>
        </w:rPr>
      </w:pPr>
    </w:p>
    <w:p w14:paraId="24CA4B32" w14:textId="77777777" w:rsidR="002E5167" w:rsidRDefault="002E5167">
      <w:pPr>
        <w:rPr>
          <w:rFonts w:hint="eastAsia"/>
        </w:rPr>
      </w:pPr>
    </w:p>
    <w:p w14:paraId="2476186A" w14:textId="77777777" w:rsidR="002E5167" w:rsidRDefault="002E5167">
      <w:pPr>
        <w:rPr>
          <w:rFonts w:hint="eastAsia"/>
        </w:rPr>
      </w:pPr>
      <w:r>
        <w:rPr>
          <w:rFonts w:hint="eastAsia"/>
        </w:rPr>
        <w:t>最后的总结</w:t>
      </w:r>
    </w:p>
    <w:p w14:paraId="6B574BE3" w14:textId="77777777" w:rsidR="002E5167" w:rsidRDefault="002E5167">
      <w:pPr>
        <w:rPr>
          <w:rFonts w:hint="eastAsia"/>
        </w:rPr>
      </w:pPr>
      <w:r>
        <w:rPr>
          <w:rFonts w:hint="eastAsia"/>
        </w:rPr>
        <w:t>《地藏王菩萨本愿经的拼音全文》作为连接传统佛教文化与现代学习者的桥梁，发挥了重要作用。无论是对于追求心灵平静的个人，还是致力于传播佛法的团体来说，这份资料都是不可多得的宝贵资源。随着越来越多的人开始关注并投入到佛教的学习与实践中，拼音版的经典无疑将帮助更多人开启他们的精神探索之旅。</w:t>
      </w:r>
    </w:p>
    <w:p w14:paraId="250C4540" w14:textId="77777777" w:rsidR="002E5167" w:rsidRDefault="002E5167">
      <w:pPr>
        <w:rPr>
          <w:rFonts w:hint="eastAsia"/>
        </w:rPr>
      </w:pPr>
    </w:p>
    <w:p w14:paraId="614038D6" w14:textId="77777777" w:rsidR="002E5167" w:rsidRDefault="002E5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DA27A4" w14:textId="62BF5582" w:rsidR="009E4F29" w:rsidRDefault="009E4F29"/>
    <w:sectPr w:rsidR="009E4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29"/>
    <w:rsid w:val="002C7852"/>
    <w:rsid w:val="002E5167"/>
    <w:rsid w:val="009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BFFAE6-7CEC-490A-9A9F-220EA8CA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F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F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F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F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F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F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F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F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F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F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F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F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F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F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F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F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F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F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F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F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F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F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