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9B34" w14:textId="77777777" w:rsidR="000B335F" w:rsidRDefault="000B335F">
      <w:pPr>
        <w:rPr>
          <w:rFonts w:hint="eastAsia"/>
        </w:rPr>
      </w:pPr>
    </w:p>
    <w:p w14:paraId="4DF222B0" w14:textId="77777777" w:rsidR="000B335F" w:rsidRDefault="000B335F">
      <w:pPr>
        <w:rPr>
          <w:rFonts w:hint="eastAsia"/>
        </w:rPr>
      </w:pPr>
      <w:r>
        <w:rPr>
          <w:rFonts w:hint="eastAsia"/>
        </w:rPr>
        <w:t>回潮的拼音</w:t>
      </w:r>
    </w:p>
    <w:p w14:paraId="1EDAADAF" w14:textId="77777777" w:rsidR="000B335F" w:rsidRDefault="000B335F">
      <w:pPr>
        <w:rPr>
          <w:rFonts w:hint="eastAsia"/>
        </w:rPr>
      </w:pPr>
      <w:r>
        <w:rPr>
          <w:rFonts w:hint="eastAsia"/>
        </w:rPr>
        <w:t>回潮，“huí cháo”，这个词汇在中文中有着特殊的意义，它不仅描述了一种自然现象，还被广泛用于比喻事物的发展过程中出现的一种反复或回归状态。从字面上看，“回”指的是返回、回到原来的位置或状态；“潮”则是指潮汐，即海水周期性地涨落现象。因此，当我们将这两个字组合在一起时，便形成了一个富有动态感和变化含义的词语。</w:t>
      </w:r>
    </w:p>
    <w:p w14:paraId="7F33023A" w14:textId="77777777" w:rsidR="000B335F" w:rsidRDefault="000B335F">
      <w:pPr>
        <w:rPr>
          <w:rFonts w:hint="eastAsia"/>
        </w:rPr>
      </w:pPr>
    </w:p>
    <w:p w14:paraId="2D3E6B5A" w14:textId="77777777" w:rsidR="000B335F" w:rsidRDefault="000B335F">
      <w:pPr>
        <w:rPr>
          <w:rFonts w:hint="eastAsia"/>
        </w:rPr>
      </w:pPr>
    </w:p>
    <w:p w14:paraId="49B75A20" w14:textId="77777777" w:rsidR="000B335F" w:rsidRDefault="000B335F">
      <w:pPr>
        <w:rPr>
          <w:rFonts w:hint="eastAsia"/>
        </w:rPr>
      </w:pPr>
      <w:r>
        <w:rPr>
          <w:rFonts w:hint="eastAsia"/>
        </w:rPr>
        <w:t>自然现象中的回潮</w:t>
      </w:r>
    </w:p>
    <w:p w14:paraId="62B50524" w14:textId="77777777" w:rsidR="000B335F" w:rsidRDefault="000B335F">
      <w:pPr>
        <w:rPr>
          <w:rFonts w:hint="eastAsia"/>
        </w:rPr>
      </w:pPr>
      <w:r>
        <w:rPr>
          <w:rFonts w:hint="eastAsia"/>
        </w:rPr>
        <w:t>在自然界中，回潮通常指的是由于气候变化引起的空气湿度增加，导致原本干燥的物品吸收水分变潮湿的现象。例如，在季节交替期间，尤其是在春夏之交或是秋冬转换之时，随着气温的变化，空气中含水量也随之改变。这种变化有时会导致室内物品表面出现轻微的凝水现象，这就是所谓的回潮现象。对于居住环境而言，了解并适应这一自然现象，可以帮助我们更好地维护家居用品和个人健康。</w:t>
      </w:r>
    </w:p>
    <w:p w14:paraId="072F6C87" w14:textId="77777777" w:rsidR="000B335F" w:rsidRDefault="000B335F">
      <w:pPr>
        <w:rPr>
          <w:rFonts w:hint="eastAsia"/>
        </w:rPr>
      </w:pPr>
    </w:p>
    <w:p w14:paraId="14F2BB86" w14:textId="77777777" w:rsidR="000B335F" w:rsidRDefault="000B335F">
      <w:pPr>
        <w:rPr>
          <w:rFonts w:hint="eastAsia"/>
        </w:rPr>
      </w:pPr>
    </w:p>
    <w:p w14:paraId="02DBA257" w14:textId="77777777" w:rsidR="000B335F" w:rsidRDefault="000B335F">
      <w:pPr>
        <w:rPr>
          <w:rFonts w:hint="eastAsia"/>
        </w:rPr>
      </w:pPr>
      <w:r>
        <w:rPr>
          <w:rFonts w:hint="eastAsia"/>
        </w:rPr>
        <w:t>文化与历史中的回潮</w:t>
      </w:r>
    </w:p>
    <w:p w14:paraId="3E34DDF6" w14:textId="77777777" w:rsidR="000B335F" w:rsidRDefault="000B335F">
      <w:pPr>
        <w:rPr>
          <w:rFonts w:hint="eastAsia"/>
        </w:rPr>
      </w:pPr>
      <w:r>
        <w:rPr>
          <w:rFonts w:hint="eastAsia"/>
        </w:rPr>
        <w:t>除了自然界中的应用外，“回潮”一词也经常出现在文化和历史讨论中。它可以用来形容某种思想、艺术形式或者社会潮流经历一段时间的沉寂后重新兴起的情况。比如，在文学领域，某些经典流派可能在特定时期受到冷遇，但随着时间推移和社会审美的变迁，这些风格又会以新的面貌再次受到关注和喜爱。这种情况同样可以用“回潮”来描述，反映了人类文化发展的复杂性和多样性。</w:t>
      </w:r>
    </w:p>
    <w:p w14:paraId="1D1B9865" w14:textId="77777777" w:rsidR="000B335F" w:rsidRDefault="000B335F">
      <w:pPr>
        <w:rPr>
          <w:rFonts w:hint="eastAsia"/>
        </w:rPr>
      </w:pPr>
    </w:p>
    <w:p w14:paraId="3C8DA2FA" w14:textId="77777777" w:rsidR="000B335F" w:rsidRDefault="000B335F">
      <w:pPr>
        <w:rPr>
          <w:rFonts w:hint="eastAsia"/>
        </w:rPr>
      </w:pPr>
    </w:p>
    <w:p w14:paraId="6D5DAF99" w14:textId="77777777" w:rsidR="000B335F" w:rsidRDefault="000B335F">
      <w:pPr>
        <w:rPr>
          <w:rFonts w:hint="eastAsia"/>
        </w:rPr>
      </w:pPr>
      <w:r>
        <w:rPr>
          <w:rFonts w:hint="eastAsia"/>
        </w:rPr>
        <w:t>现代社会中的回潮现象</w:t>
      </w:r>
    </w:p>
    <w:p w14:paraId="669A6B97" w14:textId="77777777" w:rsidR="000B335F" w:rsidRDefault="000B335F">
      <w:pPr>
        <w:rPr>
          <w:rFonts w:hint="eastAsia"/>
        </w:rPr>
      </w:pPr>
      <w:r>
        <w:rPr>
          <w:rFonts w:hint="eastAsia"/>
        </w:rPr>
        <w:t>在当代社会，回潮现象也不少见。无论是时尚界的复古风潮，还是科技领域对传统技术的再发现与利用，都展示了这一概念的广泛应用。例如，近年来，随着人们环保意识的增强，一些传统的手工艺和自然材料制作方法得到了复兴。这不仅是对文化遗产的保护和传承，也是现代社会寻找可持续发展路径的一种尝试。通过这种方式，我们可以看到，即使是古老的事物，也能在现代社会找到新的生命力。</w:t>
      </w:r>
    </w:p>
    <w:p w14:paraId="2568B987" w14:textId="77777777" w:rsidR="000B335F" w:rsidRDefault="000B335F">
      <w:pPr>
        <w:rPr>
          <w:rFonts w:hint="eastAsia"/>
        </w:rPr>
      </w:pPr>
    </w:p>
    <w:p w14:paraId="15CE16B7" w14:textId="77777777" w:rsidR="000B335F" w:rsidRDefault="000B335F">
      <w:pPr>
        <w:rPr>
          <w:rFonts w:hint="eastAsia"/>
        </w:rPr>
      </w:pPr>
    </w:p>
    <w:p w14:paraId="1FDE89FA" w14:textId="77777777" w:rsidR="000B335F" w:rsidRDefault="000B335F">
      <w:pPr>
        <w:rPr>
          <w:rFonts w:hint="eastAsia"/>
        </w:rPr>
      </w:pPr>
      <w:r>
        <w:rPr>
          <w:rFonts w:hint="eastAsia"/>
        </w:rPr>
        <w:t>最后的总结</w:t>
      </w:r>
    </w:p>
    <w:p w14:paraId="50E69D00" w14:textId="77777777" w:rsidR="000B335F" w:rsidRDefault="000B335F">
      <w:pPr>
        <w:rPr>
          <w:rFonts w:hint="eastAsia"/>
        </w:rPr>
      </w:pPr>
      <w:r>
        <w:rPr>
          <w:rFonts w:hint="eastAsia"/>
        </w:rPr>
        <w:t>“回潮”的拼音“huí cháo”不仅仅是一个简单的语言表达，它背后蕴含着丰富的自然现象、历史文化以及现代社会的多重意义。通过对这一词语的理解和探讨，我们不仅能增进对中国语言文化的认识，还能更深刻地理解周围世界的变化规律和发展趋势。无论是在日常生活中应对自然界的挑战，还是在学术研究和文化创意方面追求创新，“回潮”都是一个值得深入思考的概念。</w:t>
      </w:r>
    </w:p>
    <w:p w14:paraId="3F983455" w14:textId="77777777" w:rsidR="000B335F" w:rsidRDefault="000B335F">
      <w:pPr>
        <w:rPr>
          <w:rFonts w:hint="eastAsia"/>
        </w:rPr>
      </w:pPr>
    </w:p>
    <w:p w14:paraId="571B87D8" w14:textId="77777777" w:rsidR="000B335F" w:rsidRDefault="000B335F">
      <w:pPr>
        <w:rPr>
          <w:rFonts w:hint="eastAsia"/>
        </w:rPr>
      </w:pPr>
    </w:p>
    <w:p w14:paraId="23516606" w14:textId="77777777" w:rsidR="000B335F" w:rsidRDefault="000B3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90BF5" w14:textId="563751FE" w:rsidR="00E632B2" w:rsidRDefault="00E632B2"/>
    <w:sectPr w:rsidR="00E63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B2"/>
    <w:rsid w:val="000B335F"/>
    <w:rsid w:val="002C7852"/>
    <w:rsid w:val="00E6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D9B0B-1750-46C9-9FDD-7173DED9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