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EC504" w14:textId="77777777" w:rsidR="00C95C5F" w:rsidRDefault="00C95C5F">
      <w:pPr>
        <w:rPr>
          <w:rFonts w:hint="eastAsia"/>
        </w:rPr>
      </w:pPr>
    </w:p>
    <w:p w14:paraId="18D4F8FB" w14:textId="77777777" w:rsidR="00C95C5F" w:rsidRDefault="00C95C5F">
      <w:pPr>
        <w:rPr>
          <w:rFonts w:hint="eastAsia"/>
        </w:rPr>
      </w:pPr>
      <w:r>
        <w:rPr>
          <w:rFonts w:hint="eastAsia"/>
        </w:rPr>
        <w:t>嘟囔的拼音怎么写</w:t>
      </w:r>
    </w:p>
    <w:p w14:paraId="35FAF44F" w14:textId="77777777" w:rsidR="00C95C5F" w:rsidRDefault="00C95C5F">
      <w:pPr>
        <w:rPr>
          <w:rFonts w:hint="eastAsia"/>
        </w:rPr>
      </w:pPr>
      <w:r>
        <w:rPr>
          <w:rFonts w:hint="eastAsia"/>
        </w:rPr>
        <w:t>“嘟囔”这个词在日常生活中非常常见，通常用来形容一个人低声自语或是含糊不清地说些什么。关于“嘟囔”的拼音写作，“dū nang”是正确的形式。其中，“嘟”的拼音是“dū”，而“囔”的拼音则是“nang”。这两个字合在一起，构成了我们常说的“嘟囔”。在学习汉语的过程中，掌握这类词汇及其正确发音对于提升语言表达能力至关重要。</w:t>
      </w:r>
    </w:p>
    <w:p w14:paraId="516CC38C" w14:textId="77777777" w:rsidR="00C95C5F" w:rsidRDefault="00C95C5F">
      <w:pPr>
        <w:rPr>
          <w:rFonts w:hint="eastAsia"/>
        </w:rPr>
      </w:pPr>
    </w:p>
    <w:p w14:paraId="31F852B4" w14:textId="77777777" w:rsidR="00C95C5F" w:rsidRDefault="00C95C5F">
      <w:pPr>
        <w:rPr>
          <w:rFonts w:hint="eastAsia"/>
        </w:rPr>
      </w:pPr>
    </w:p>
    <w:p w14:paraId="1D371694" w14:textId="77777777" w:rsidR="00C95C5F" w:rsidRDefault="00C95C5F">
      <w:pPr>
        <w:rPr>
          <w:rFonts w:hint="eastAsia"/>
        </w:rPr>
      </w:pPr>
      <w:r>
        <w:rPr>
          <w:rFonts w:hint="eastAsia"/>
        </w:rPr>
        <w:t>词义与使用场合</w:t>
      </w:r>
    </w:p>
    <w:p w14:paraId="6CA32ACE" w14:textId="77777777" w:rsidR="00C95C5F" w:rsidRDefault="00C95C5F">
      <w:pPr>
        <w:rPr>
          <w:rFonts w:hint="eastAsia"/>
        </w:rPr>
      </w:pPr>
      <w:r>
        <w:rPr>
          <w:rFonts w:hint="eastAsia"/>
        </w:rPr>
        <w:t>当我们谈论“嘟囔”的含义时，它不仅仅指声音上的低语或抱怨，更包含了说话者的情绪状态。比如，当一个人不满于某件事情却又不想大声说出自己的想法时，就可能会选择“嘟囔”几句。这种表达方式常见于家庭、学校或工作场所等日常生活场景中。例如，一个孩子对父母安排的家务任务感到不快，可能会边做边嘟囔，以示其内心的不满。</w:t>
      </w:r>
    </w:p>
    <w:p w14:paraId="15CEA774" w14:textId="77777777" w:rsidR="00C95C5F" w:rsidRDefault="00C95C5F">
      <w:pPr>
        <w:rPr>
          <w:rFonts w:hint="eastAsia"/>
        </w:rPr>
      </w:pPr>
    </w:p>
    <w:p w14:paraId="376E4B8B" w14:textId="77777777" w:rsidR="00C95C5F" w:rsidRDefault="00C95C5F">
      <w:pPr>
        <w:rPr>
          <w:rFonts w:hint="eastAsia"/>
        </w:rPr>
      </w:pPr>
    </w:p>
    <w:p w14:paraId="5CCBBD4D" w14:textId="77777777" w:rsidR="00C95C5F" w:rsidRDefault="00C95C5F">
      <w:pPr>
        <w:rPr>
          <w:rFonts w:hint="eastAsia"/>
        </w:rPr>
      </w:pPr>
      <w:r>
        <w:rPr>
          <w:rFonts w:hint="eastAsia"/>
        </w:rPr>
        <w:t>如何准确发音</w:t>
      </w:r>
    </w:p>
    <w:p w14:paraId="5FA9C626" w14:textId="77777777" w:rsidR="00C95C5F" w:rsidRDefault="00C95C5F">
      <w:pPr>
        <w:rPr>
          <w:rFonts w:hint="eastAsia"/>
        </w:rPr>
      </w:pPr>
      <w:r>
        <w:rPr>
          <w:rFonts w:hint="eastAsia"/>
        </w:rPr>
        <w:t>要准确发出“嘟囔”的音，需要注意每个字的声调。“嘟（dū）”是一声，发音时声音平稳且高亢；“囔（nang）”没有声调标记，读轻声。在练习这个词语的发音时，可以先分别练习两个字的发音，然后再将它们连在一起说。通过反复练习，不仅能够帮助你准确地发出这个词的音，还能让你更加自然地将其运用到实际对话当中。</w:t>
      </w:r>
    </w:p>
    <w:p w14:paraId="6231BBC1" w14:textId="77777777" w:rsidR="00C95C5F" w:rsidRDefault="00C95C5F">
      <w:pPr>
        <w:rPr>
          <w:rFonts w:hint="eastAsia"/>
        </w:rPr>
      </w:pPr>
    </w:p>
    <w:p w14:paraId="03DBCD9D" w14:textId="77777777" w:rsidR="00C95C5F" w:rsidRDefault="00C95C5F">
      <w:pPr>
        <w:rPr>
          <w:rFonts w:hint="eastAsia"/>
        </w:rPr>
      </w:pPr>
    </w:p>
    <w:p w14:paraId="1B873B19" w14:textId="77777777" w:rsidR="00C95C5F" w:rsidRDefault="00C95C5F">
      <w:pPr>
        <w:rPr>
          <w:rFonts w:hint="eastAsia"/>
        </w:rPr>
      </w:pPr>
      <w:r>
        <w:rPr>
          <w:rFonts w:hint="eastAsia"/>
        </w:rPr>
        <w:t>文化背景下的“嘟囔”</w:t>
      </w:r>
    </w:p>
    <w:p w14:paraId="46C65193" w14:textId="77777777" w:rsidR="00C95C5F" w:rsidRDefault="00C95C5F">
      <w:pPr>
        <w:rPr>
          <w:rFonts w:hint="eastAsia"/>
        </w:rPr>
      </w:pPr>
      <w:r>
        <w:rPr>
          <w:rFonts w:hint="eastAsia"/>
        </w:rPr>
        <w:t>在中国的文化背景下，“嘟囔”作为一种非正式的交流方式，有时也被视为一种情感宣泄的途径。不同于直接的争执或冲突，“嘟囔”提供了一种温和的方式让人们表达自己的不同意见或不满情绪。然而，在不同的社会情境下，过度的“嘟囔”可能被视为消极的行为，因此了解何时何地使用这样的表达方式非常重要。</w:t>
      </w:r>
    </w:p>
    <w:p w14:paraId="0FC9E544" w14:textId="77777777" w:rsidR="00C95C5F" w:rsidRDefault="00C95C5F">
      <w:pPr>
        <w:rPr>
          <w:rFonts w:hint="eastAsia"/>
        </w:rPr>
      </w:pPr>
    </w:p>
    <w:p w14:paraId="283C8717" w14:textId="77777777" w:rsidR="00C95C5F" w:rsidRDefault="00C95C5F">
      <w:pPr>
        <w:rPr>
          <w:rFonts w:hint="eastAsia"/>
        </w:rPr>
      </w:pPr>
    </w:p>
    <w:p w14:paraId="58540F0C" w14:textId="77777777" w:rsidR="00C95C5F" w:rsidRDefault="00C95C5F">
      <w:pPr>
        <w:rPr>
          <w:rFonts w:hint="eastAsia"/>
        </w:rPr>
      </w:pPr>
      <w:r>
        <w:rPr>
          <w:rFonts w:hint="eastAsia"/>
        </w:rPr>
        <w:t>最后的总结</w:t>
      </w:r>
    </w:p>
    <w:p w14:paraId="4BCC0D33" w14:textId="77777777" w:rsidR="00C95C5F" w:rsidRDefault="00C95C5F">
      <w:pPr>
        <w:rPr>
          <w:rFonts w:hint="eastAsia"/>
        </w:rPr>
      </w:pPr>
      <w:r>
        <w:rPr>
          <w:rFonts w:hint="eastAsia"/>
        </w:rPr>
        <w:t>“嘟囔”的拼音为“dū nang”，是一个描述人们低声自语或含糊不清说话的词汇。它不仅反映了说话者的内心世界，也是中国文化中一种独特的沟通方式。无论是学习汉语的外国人还是希望提高自己语言技能的中国人，理解和正确使用“嘟囔”这样的词汇都是非常有益的。希望这篇文章能为你提供有价值的信息，并激发你对汉语学习的兴趣。</w:t>
      </w:r>
    </w:p>
    <w:p w14:paraId="583B00E1" w14:textId="77777777" w:rsidR="00C95C5F" w:rsidRDefault="00C95C5F">
      <w:pPr>
        <w:rPr>
          <w:rFonts w:hint="eastAsia"/>
        </w:rPr>
      </w:pPr>
    </w:p>
    <w:p w14:paraId="3C145359" w14:textId="77777777" w:rsidR="00C95C5F" w:rsidRDefault="00C95C5F">
      <w:pPr>
        <w:rPr>
          <w:rFonts w:hint="eastAsia"/>
        </w:rPr>
      </w:pPr>
    </w:p>
    <w:p w14:paraId="71CD7AD3" w14:textId="77777777" w:rsidR="00C95C5F" w:rsidRDefault="00C95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4CB58" w14:textId="72CE5CDD" w:rsidR="006A5F03" w:rsidRDefault="006A5F03"/>
    <w:sectPr w:rsidR="006A5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03"/>
    <w:rsid w:val="002C7852"/>
    <w:rsid w:val="006A5F03"/>
    <w:rsid w:val="00C9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B4B77-F929-448C-90F0-D3CCD3AF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