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7B20E" w14:textId="77777777" w:rsidR="00FF5FDB" w:rsidRDefault="00FF5FDB">
      <w:pPr>
        <w:rPr>
          <w:rFonts w:hint="eastAsia"/>
        </w:rPr>
      </w:pPr>
    </w:p>
    <w:p w14:paraId="76DDFCC8" w14:textId="77777777" w:rsidR="00FF5FDB" w:rsidRDefault="00FF5FDB">
      <w:pPr>
        <w:rPr>
          <w:rFonts w:hint="eastAsia"/>
        </w:rPr>
      </w:pPr>
      <w:r>
        <w:rPr>
          <w:rFonts w:hint="eastAsia"/>
        </w:rPr>
        <w:t>嗟的拼音是什么意思</w:t>
      </w:r>
    </w:p>
    <w:p w14:paraId="14D70A58" w14:textId="77777777" w:rsidR="00FF5FDB" w:rsidRDefault="00FF5FDB">
      <w:pPr>
        <w:rPr>
          <w:rFonts w:hint="eastAsia"/>
        </w:rPr>
      </w:pPr>
      <w:r>
        <w:rPr>
          <w:rFonts w:hint="eastAsia"/>
        </w:rPr>
        <w:t>“嗟”这个汉字在现代汉语中并不常见，但在中国古代文学作品中却频繁出现。它主要用来表达一种感叹的情感，既可以是叹息、哀叹，也可以表示惊讶或轻蔑等复杂情感。关于“嗟”的拼音，根据《现代汉语词典》标注为“jiē”，声调为阴平。</w:t>
      </w:r>
    </w:p>
    <w:p w14:paraId="647269EA" w14:textId="77777777" w:rsidR="00FF5FDB" w:rsidRDefault="00FF5FDB">
      <w:pPr>
        <w:rPr>
          <w:rFonts w:hint="eastAsia"/>
        </w:rPr>
      </w:pPr>
    </w:p>
    <w:p w14:paraId="4856BF37" w14:textId="77777777" w:rsidR="00FF5FDB" w:rsidRDefault="00FF5FDB">
      <w:pPr>
        <w:rPr>
          <w:rFonts w:hint="eastAsia"/>
        </w:rPr>
      </w:pPr>
    </w:p>
    <w:p w14:paraId="6A928524" w14:textId="77777777" w:rsidR="00FF5FDB" w:rsidRDefault="00FF5FDB">
      <w:pPr>
        <w:rPr>
          <w:rFonts w:hint="eastAsia"/>
        </w:rPr>
      </w:pPr>
      <w:r>
        <w:rPr>
          <w:rFonts w:hint="eastAsia"/>
        </w:rPr>
        <w:t>字源与历史演变</w:t>
      </w:r>
    </w:p>
    <w:p w14:paraId="745956F1" w14:textId="77777777" w:rsidR="00FF5FDB" w:rsidRDefault="00FF5FDB">
      <w:pPr>
        <w:rPr>
          <w:rFonts w:hint="eastAsia"/>
        </w:rPr>
      </w:pPr>
      <w:r>
        <w:rPr>
          <w:rFonts w:hint="eastAsia"/>
        </w:rPr>
        <w:t>从文字学的角度来看，“嗟”属于形声字，左边的口字旁表明了它的意义范畴，即与发声有关；右边则是“差”，作为声符，指示其发音。追溯到甲骨文时代，“嗟”字就已经存在，并且在《诗经》等古典文献中有大量使用实例，反映出古人对于情感表达的细腻追求以及对语言艺术的高超掌握。</w:t>
      </w:r>
    </w:p>
    <w:p w14:paraId="3DA45BDD" w14:textId="77777777" w:rsidR="00FF5FDB" w:rsidRDefault="00FF5FDB">
      <w:pPr>
        <w:rPr>
          <w:rFonts w:hint="eastAsia"/>
        </w:rPr>
      </w:pPr>
    </w:p>
    <w:p w14:paraId="6DAFE0BD" w14:textId="77777777" w:rsidR="00FF5FDB" w:rsidRDefault="00FF5FDB">
      <w:pPr>
        <w:rPr>
          <w:rFonts w:hint="eastAsia"/>
        </w:rPr>
      </w:pPr>
    </w:p>
    <w:p w14:paraId="2EC028E7" w14:textId="77777777" w:rsidR="00FF5FDB" w:rsidRDefault="00FF5FDB">
      <w:pPr>
        <w:rPr>
          <w:rFonts w:hint="eastAsia"/>
        </w:rPr>
      </w:pPr>
      <w:r>
        <w:rPr>
          <w:rFonts w:hint="eastAsia"/>
        </w:rPr>
        <w:t>文化内涵与应用场合</w:t>
      </w:r>
    </w:p>
    <w:p w14:paraId="715FA84F" w14:textId="77777777" w:rsidR="00FF5FDB" w:rsidRDefault="00FF5FDB">
      <w:pPr>
        <w:rPr>
          <w:rFonts w:hint="eastAsia"/>
        </w:rPr>
      </w:pPr>
      <w:r>
        <w:rPr>
          <w:rFonts w:hint="eastAsia"/>
        </w:rPr>
        <w:t>在古汉语里，“嗟”往往伴随着深刻的文化背景和特定的社会情境。例如，在《诗经·魏风·硕鼠》中，“乐土乐土，爰得我所。嗟！逝将去女，适彼乐土。”这里的“嗟”表达了作者对理想生活的向往以及对现实不满的深切感慨。而在日常交流中，人们也会用“嗟来之食”这一成语来形容那些没有尊严地接受别人施舍的行为，进一步体现了“嗟”字背后蕴含的道德评判。</w:t>
      </w:r>
    </w:p>
    <w:p w14:paraId="1DD9F891" w14:textId="77777777" w:rsidR="00FF5FDB" w:rsidRDefault="00FF5FDB">
      <w:pPr>
        <w:rPr>
          <w:rFonts w:hint="eastAsia"/>
        </w:rPr>
      </w:pPr>
    </w:p>
    <w:p w14:paraId="79CAB951" w14:textId="77777777" w:rsidR="00FF5FDB" w:rsidRDefault="00FF5FDB">
      <w:pPr>
        <w:rPr>
          <w:rFonts w:hint="eastAsia"/>
        </w:rPr>
      </w:pPr>
    </w:p>
    <w:p w14:paraId="7E224249" w14:textId="77777777" w:rsidR="00FF5FDB" w:rsidRDefault="00FF5FDB">
      <w:pPr>
        <w:rPr>
          <w:rFonts w:hint="eastAsia"/>
        </w:rPr>
      </w:pPr>
      <w:r>
        <w:rPr>
          <w:rFonts w:hint="eastAsia"/>
        </w:rPr>
        <w:t>现代语境下的使用</w:t>
      </w:r>
    </w:p>
    <w:p w14:paraId="39129079" w14:textId="77777777" w:rsidR="00FF5FDB" w:rsidRDefault="00FF5FDB">
      <w:pPr>
        <w:rPr>
          <w:rFonts w:hint="eastAsia"/>
        </w:rPr>
      </w:pPr>
      <w:r>
        <w:rPr>
          <w:rFonts w:hint="eastAsia"/>
        </w:rPr>
        <w:t>尽管现代社会中直接使用“嗟”这个词的机会不多，但在学习古典诗词、阅读历史文献时理解其含义仍然非常重要。“嗟”作为连接古今情感的一座桥梁，让我们能够更加贴近古人的内心世界，感受他们通过简洁的文字传达出来的丰富情感。在一些文艺创作领域，如诗歌、小说等，“嗟”依然被创作者们用来增添作品的文化底蕴和艺术魅力。</w:t>
      </w:r>
    </w:p>
    <w:p w14:paraId="7ED74DB7" w14:textId="77777777" w:rsidR="00FF5FDB" w:rsidRDefault="00FF5FDB">
      <w:pPr>
        <w:rPr>
          <w:rFonts w:hint="eastAsia"/>
        </w:rPr>
      </w:pPr>
    </w:p>
    <w:p w14:paraId="74C31357" w14:textId="77777777" w:rsidR="00FF5FDB" w:rsidRDefault="00FF5FDB">
      <w:pPr>
        <w:rPr>
          <w:rFonts w:hint="eastAsia"/>
        </w:rPr>
      </w:pPr>
    </w:p>
    <w:p w14:paraId="2C1495D1" w14:textId="77777777" w:rsidR="00FF5FDB" w:rsidRDefault="00FF5FDB">
      <w:pPr>
        <w:rPr>
          <w:rFonts w:hint="eastAsia"/>
        </w:rPr>
      </w:pPr>
      <w:r>
        <w:rPr>
          <w:rFonts w:hint="eastAsia"/>
        </w:rPr>
        <w:t>最后的总结</w:t>
      </w:r>
    </w:p>
    <w:p w14:paraId="01AACDEA" w14:textId="77777777" w:rsidR="00FF5FDB" w:rsidRDefault="00FF5FDB">
      <w:pPr>
        <w:rPr>
          <w:rFonts w:hint="eastAsia"/>
        </w:rPr>
      </w:pPr>
      <w:r>
        <w:rPr>
          <w:rFonts w:hint="eastAsia"/>
        </w:rPr>
        <w:t>“嗟”的拼音虽简单，但它所承载的文化价值却不容小觑。通过对“嗟”的深入探究，我们不仅能更好地理解中国古代文学作品中的情感表达方式，也能从中体会到中华民族悠久的语言文化和深厚的人文精神。无论是在学术研究还是个人修养方面，“嗟”都为我们提供了一个独特的视角去审视历史与文化的交融。</w:t>
      </w:r>
    </w:p>
    <w:p w14:paraId="6D2559CE" w14:textId="77777777" w:rsidR="00FF5FDB" w:rsidRDefault="00FF5FDB">
      <w:pPr>
        <w:rPr>
          <w:rFonts w:hint="eastAsia"/>
        </w:rPr>
      </w:pPr>
    </w:p>
    <w:p w14:paraId="28EF57A8" w14:textId="77777777" w:rsidR="00FF5FDB" w:rsidRDefault="00FF5FDB">
      <w:pPr>
        <w:rPr>
          <w:rFonts w:hint="eastAsia"/>
        </w:rPr>
      </w:pPr>
    </w:p>
    <w:p w14:paraId="58FC23FF" w14:textId="77777777" w:rsidR="00FF5FDB" w:rsidRDefault="00FF5F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64C0C" w14:textId="584E9021" w:rsidR="00DE6E2A" w:rsidRDefault="00DE6E2A"/>
    <w:sectPr w:rsidR="00DE6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2A"/>
    <w:rsid w:val="002C7852"/>
    <w:rsid w:val="00DE6E2A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E720D-06CB-4355-8733-18D2E426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E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E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E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E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E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E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E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E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E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E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E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E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E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E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E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E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E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E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E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E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E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E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E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