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E4D00" w14:textId="77777777" w:rsidR="00B832A6" w:rsidRDefault="00B832A6">
      <w:pPr>
        <w:rPr>
          <w:rFonts w:hint="eastAsia"/>
        </w:rPr>
      </w:pPr>
    </w:p>
    <w:p w14:paraId="0E5DB737" w14:textId="77777777" w:rsidR="00B832A6" w:rsidRDefault="00B832A6">
      <w:pPr>
        <w:rPr>
          <w:rFonts w:hint="eastAsia"/>
        </w:rPr>
      </w:pPr>
      <w:r>
        <w:rPr>
          <w:rFonts w:hint="eastAsia"/>
        </w:rPr>
        <w:t>喋怎么拼</w:t>
      </w:r>
    </w:p>
    <w:p w14:paraId="109C7A3F" w14:textId="77777777" w:rsidR="00B832A6" w:rsidRDefault="00B832A6">
      <w:pPr>
        <w:rPr>
          <w:rFonts w:hint="eastAsia"/>
        </w:rPr>
      </w:pPr>
      <w:r>
        <w:rPr>
          <w:rFonts w:hint="eastAsia"/>
        </w:rPr>
        <w:t>“喋”这个字的拼音是“dié”。在汉语中，它属于较为少见的字之一，但其独特的意义和用法使得了解它的正确发音变得十分重要。该字常用于成语或特定词汇中，例如“喋喋不休”，意味着说话唠叨，不停地说。</w:t>
      </w:r>
    </w:p>
    <w:p w14:paraId="512F6DAF" w14:textId="77777777" w:rsidR="00B832A6" w:rsidRDefault="00B832A6">
      <w:pPr>
        <w:rPr>
          <w:rFonts w:hint="eastAsia"/>
        </w:rPr>
      </w:pPr>
    </w:p>
    <w:p w14:paraId="58B6BD1C" w14:textId="77777777" w:rsidR="00B832A6" w:rsidRDefault="00B832A6">
      <w:pPr>
        <w:rPr>
          <w:rFonts w:hint="eastAsia"/>
        </w:rPr>
      </w:pPr>
    </w:p>
    <w:p w14:paraId="103D1566" w14:textId="77777777" w:rsidR="00B832A6" w:rsidRDefault="00B832A6">
      <w:pPr>
        <w:rPr>
          <w:rFonts w:hint="eastAsia"/>
        </w:rPr>
      </w:pPr>
      <w:r>
        <w:rPr>
          <w:rFonts w:hint="eastAsia"/>
        </w:rPr>
        <w:t>字形与来源</w:t>
      </w:r>
    </w:p>
    <w:p w14:paraId="1E16487F" w14:textId="77777777" w:rsidR="00B832A6" w:rsidRDefault="00B832A6">
      <w:pPr>
        <w:rPr>
          <w:rFonts w:hint="eastAsia"/>
        </w:rPr>
      </w:pPr>
      <w:r>
        <w:rPr>
          <w:rFonts w:hint="eastAsia"/>
        </w:rPr>
        <w:t>从字形上看，“喋”是一个形声字，左边的口字旁表明它与说话有关，右边的疌（jié）则用来表音。虽然现代汉语中我们直接读作“dié”，但通过分析其构造，可以更深刻地理解汉字的组合逻辑和文化背景。这不仅有助于记忆单词，还能提升对汉字文化的认识。</w:t>
      </w:r>
    </w:p>
    <w:p w14:paraId="77CE7BCA" w14:textId="77777777" w:rsidR="00B832A6" w:rsidRDefault="00B832A6">
      <w:pPr>
        <w:rPr>
          <w:rFonts w:hint="eastAsia"/>
        </w:rPr>
      </w:pPr>
    </w:p>
    <w:p w14:paraId="29D694F8" w14:textId="77777777" w:rsidR="00B832A6" w:rsidRDefault="00B832A6">
      <w:pPr>
        <w:rPr>
          <w:rFonts w:hint="eastAsia"/>
        </w:rPr>
      </w:pPr>
    </w:p>
    <w:p w14:paraId="17B1A2D6" w14:textId="77777777" w:rsidR="00B832A6" w:rsidRDefault="00B832A6">
      <w:pPr>
        <w:rPr>
          <w:rFonts w:hint="eastAsia"/>
        </w:rPr>
      </w:pPr>
      <w:r>
        <w:rPr>
          <w:rFonts w:hint="eastAsia"/>
        </w:rPr>
        <w:t>使用场景</w:t>
      </w:r>
    </w:p>
    <w:p w14:paraId="73CAE1EF" w14:textId="77777777" w:rsidR="00B832A6" w:rsidRDefault="00B832A6">
      <w:pPr>
        <w:rPr>
          <w:rFonts w:hint="eastAsia"/>
        </w:rPr>
      </w:pPr>
      <w:r>
        <w:rPr>
          <w:rFonts w:hint="eastAsia"/>
        </w:rPr>
        <w:t>在日常交流中，“喋喋不休”可能是最常见的一种用法。当描述某人说话过多、过于冗长时，就可以用到这个词。比如：“他一谈起自己的爱好就喋喋不休，让人感到有些厌烦。”在一些文学作品中，“喋血”也是常见的词语，指的是流血很多，尤其指战斗中的惨状。例如：“战场上，士兵们为了保卫家园而喋血奋战。”这些例子展示了“喋”字丰富的语境应用。</w:t>
      </w:r>
    </w:p>
    <w:p w14:paraId="47F8E52D" w14:textId="77777777" w:rsidR="00B832A6" w:rsidRDefault="00B832A6">
      <w:pPr>
        <w:rPr>
          <w:rFonts w:hint="eastAsia"/>
        </w:rPr>
      </w:pPr>
    </w:p>
    <w:p w14:paraId="76F476FB" w14:textId="77777777" w:rsidR="00B832A6" w:rsidRDefault="00B832A6">
      <w:pPr>
        <w:rPr>
          <w:rFonts w:hint="eastAsia"/>
        </w:rPr>
      </w:pPr>
    </w:p>
    <w:p w14:paraId="6712A25E" w14:textId="77777777" w:rsidR="00B832A6" w:rsidRDefault="00B832A6">
      <w:pPr>
        <w:rPr>
          <w:rFonts w:hint="eastAsia"/>
        </w:rPr>
      </w:pPr>
      <w:r>
        <w:rPr>
          <w:rFonts w:hint="eastAsia"/>
        </w:rPr>
        <w:t>学习小技巧</w:t>
      </w:r>
    </w:p>
    <w:p w14:paraId="7FAFFC93" w14:textId="77777777" w:rsidR="00B832A6" w:rsidRDefault="00B832A6">
      <w:pPr>
        <w:rPr>
          <w:rFonts w:hint="eastAsia"/>
        </w:rPr>
      </w:pPr>
      <w:r>
        <w:rPr>
          <w:rFonts w:hint="eastAsia"/>
        </w:rPr>
        <w:t>学习如何正确使用“喋”字，可以通过阅读含有该字的文章或书籍来增强印象。同时，尝试将这个字融入到自己的写作或口语表达中，也是一个不错的方法。例如，编写一个关于朋友间聊天的故事，并巧妙地加入“喋喋不休”这一成语，这样既能增加文章的趣味性，也能加深对该词的记忆。</w:t>
      </w:r>
    </w:p>
    <w:p w14:paraId="590716C0" w14:textId="77777777" w:rsidR="00B832A6" w:rsidRDefault="00B832A6">
      <w:pPr>
        <w:rPr>
          <w:rFonts w:hint="eastAsia"/>
        </w:rPr>
      </w:pPr>
    </w:p>
    <w:p w14:paraId="319F278E" w14:textId="77777777" w:rsidR="00B832A6" w:rsidRDefault="00B832A6">
      <w:pPr>
        <w:rPr>
          <w:rFonts w:hint="eastAsia"/>
        </w:rPr>
      </w:pPr>
    </w:p>
    <w:p w14:paraId="160A327B" w14:textId="77777777" w:rsidR="00B832A6" w:rsidRDefault="00B832A6">
      <w:pPr>
        <w:rPr>
          <w:rFonts w:hint="eastAsia"/>
        </w:rPr>
      </w:pPr>
      <w:r>
        <w:rPr>
          <w:rFonts w:hint="eastAsia"/>
        </w:rPr>
        <w:t>最后的总结</w:t>
      </w:r>
    </w:p>
    <w:p w14:paraId="3AC08B62" w14:textId="77777777" w:rsidR="00B832A6" w:rsidRDefault="00B832A6">
      <w:pPr>
        <w:rPr>
          <w:rFonts w:hint="eastAsia"/>
        </w:rPr>
      </w:pPr>
      <w:r>
        <w:rPr>
          <w:rFonts w:hint="eastAsia"/>
        </w:rPr>
        <w:lastRenderedPageBreak/>
        <w:t>掌握“喋”的正确发音及其使用方法，不仅能帮助我们更准确地表达自己，还能让我们更好地理解和欣赏汉语的独特魅力。无论是在书面语还是口语中，恰当地运用这样的词汇都能为我们的语言增添色彩。希望这篇文章能为您提供有价值的信息，让您对“喋”有一个全新的认识。</w:t>
      </w:r>
    </w:p>
    <w:p w14:paraId="0407ADD8" w14:textId="77777777" w:rsidR="00B832A6" w:rsidRDefault="00B832A6">
      <w:pPr>
        <w:rPr>
          <w:rFonts w:hint="eastAsia"/>
        </w:rPr>
      </w:pPr>
    </w:p>
    <w:p w14:paraId="11CAC39E" w14:textId="77777777" w:rsidR="00B832A6" w:rsidRDefault="00B832A6">
      <w:pPr>
        <w:rPr>
          <w:rFonts w:hint="eastAsia"/>
        </w:rPr>
      </w:pPr>
    </w:p>
    <w:p w14:paraId="04AFBF79" w14:textId="77777777" w:rsidR="00B832A6" w:rsidRDefault="00B832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82F336" w14:textId="2ABF370D" w:rsidR="00D654B6" w:rsidRDefault="00D654B6"/>
    <w:sectPr w:rsidR="00D65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B6"/>
    <w:rsid w:val="002C7852"/>
    <w:rsid w:val="00B832A6"/>
    <w:rsid w:val="00D6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8BADB-B908-4398-9EA2-9C15C188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