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D767" w14:textId="77777777" w:rsidR="00546580" w:rsidRDefault="00546580">
      <w:pPr>
        <w:rPr>
          <w:rFonts w:hint="eastAsia"/>
        </w:rPr>
      </w:pPr>
    </w:p>
    <w:p w14:paraId="67BC60B9" w14:textId="77777777" w:rsidR="00546580" w:rsidRDefault="00546580">
      <w:pPr>
        <w:rPr>
          <w:rFonts w:hint="eastAsia"/>
        </w:rPr>
      </w:pPr>
      <w:r>
        <w:rPr>
          <w:rFonts w:hint="eastAsia"/>
        </w:rPr>
        <w:t>唤怎么组词语和的拼音</w:t>
      </w:r>
    </w:p>
    <w:p w14:paraId="27B55EE2" w14:textId="77777777" w:rsidR="00546580" w:rsidRDefault="00546580">
      <w:pPr>
        <w:rPr>
          <w:rFonts w:hint="eastAsia"/>
        </w:rPr>
      </w:pPr>
      <w:r>
        <w:rPr>
          <w:rFonts w:hint="eastAsia"/>
        </w:rPr>
        <w:t>“唤”字在汉语中是一个较为常用的动词，其基本意义是指叫人或动物过来，或者通过言语、动作引起对方注意。该字的拼音为“huàn”，声调为第四声，属于现代汉语中的常用汉字之一。</w:t>
      </w:r>
    </w:p>
    <w:p w14:paraId="1C1846A7" w14:textId="77777777" w:rsidR="00546580" w:rsidRDefault="00546580">
      <w:pPr>
        <w:rPr>
          <w:rFonts w:hint="eastAsia"/>
        </w:rPr>
      </w:pPr>
    </w:p>
    <w:p w14:paraId="49504062" w14:textId="77777777" w:rsidR="00546580" w:rsidRDefault="00546580">
      <w:pPr>
        <w:rPr>
          <w:rFonts w:hint="eastAsia"/>
        </w:rPr>
      </w:pPr>
    </w:p>
    <w:p w14:paraId="1C79E5E9" w14:textId="77777777" w:rsidR="00546580" w:rsidRDefault="00546580">
      <w:pPr>
        <w:rPr>
          <w:rFonts w:hint="eastAsia"/>
        </w:rPr>
      </w:pPr>
      <w:r>
        <w:rPr>
          <w:rFonts w:hint="eastAsia"/>
        </w:rPr>
        <w:t>组词示例</w:t>
      </w:r>
    </w:p>
    <w:p w14:paraId="01962FBB" w14:textId="77777777" w:rsidR="00546580" w:rsidRDefault="00546580">
      <w:pPr>
        <w:rPr>
          <w:rFonts w:hint="eastAsia"/>
        </w:rPr>
      </w:pPr>
      <w:r>
        <w:rPr>
          <w:rFonts w:hint="eastAsia"/>
        </w:rPr>
        <w:t>由“唤”字可以组成许多有意义的词语。例如，“唤醒”意指使某人从睡眠状态中醒来，或是比喻使人意识到某些之前未曾注意到的事情；“召唤”则表示用语言或行动要求某人前来，也常用于形容一种内心深处的驱动力量；“呼唤”是直接表达叫喊、呼喊的意思，通常带有请求帮助或寻找某人的意味；“千呼万唤”则是一种夸张说法，用来形容多次急切地叫喊某人却得不到回应的情景。</w:t>
      </w:r>
    </w:p>
    <w:p w14:paraId="322A2A48" w14:textId="77777777" w:rsidR="00546580" w:rsidRDefault="00546580">
      <w:pPr>
        <w:rPr>
          <w:rFonts w:hint="eastAsia"/>
        </w:rPr>
      </w:pPr>
    </w:p>
    <w:p w14:paraId="4ACE2AB6" w14:textId="77777777" w:rsidR="00546580" w:rsidRDefault="00546580">
      <w:pPr>
        <w:rPr>
          <w:rFonts w:hint="eastAsia"/>
        </w:rPr>
      </w:pPr>
    </w:p>
    <w:p w14:paraId="34624420" w14:textId="77777777" w:rsidR="00546580" w:rsidRDefault="00546580">
      <w:pPr>
        <w:rPr>
          <w:rFonts w:hint="eastAsia"/>
        </w:rPr>
      </w:pPr>
      <w:r>
        <w:rPr>
          <w:rFonts w:hint="eastAsia"/>
        </w:rPr>
        <w:t>相关成语与短语</w:t>
      </w:r>
    </w:p>
    <w:p w14:paraId="76A64FD1" w14:textId="77777777" w:rsidR="00546580" w:rsidRDefault="00546580">
      <w:pPr>
        <w:rPr>
          <w:rFonts w:hint="eastAsia"/>
        </w:rPr>
      </w:pPr>
      <w:r>
        <w:rPr>
          <w:rFonts w:hint="eastAsia"/>
        </w:rPr>
        <w:t>除了上述的简单组合词汇外，“唤”还参与到一些成语和固定短语之中。比如，“千呼万唤始出来”这一成语形象地描绘了经过多次催促或邀请后，才勉强出现的情况，它不仅强调了过程的艰难性，同时也带有一定的文学色彩，广泛应用于书面语境中。“唤起”一词经常出现在描述激发人们情感、记忆或行动力的句子中，如“唤起人们的环保意识”。这些短语和成语极大地丰富了“唤”的使用场景和表现力。</w:t>
      </w:r>
    </w:p>
    <w:p w14:paraId="6D8CB3C5" w14:textId="77777777" w:rsidR="00546580" w:rsidRDefault="00546580">
      <w:pPr>
        <w:rPr>
          <w:rFonts w:hint="eastAsia"/>
        </w:rPr>
      </w:pPr>
    </w:p>
    <w:p w14:paraId="39B2569F" w14:textId="77777777" w:rsidR="00546580" w:rsidRDefault="00546580">
      <w:pPr>
        <w:rPr>
          <w:rFonts w:hint="eastAsia"/>
        </w:rPr>
      </w:pPr>
    </w:p>
    <w:p w14:paraId="09DEE22A" w14:textId="77777777" w:rsidR="00546580" w:rsidRDefault="00546580">
      <w:pPr>
        <w:rPr>
          <w:rFonts w:hint="eastAsia"/>
        </w:rPr>
      </w:pPr>
      <w:r>
        <w:rPr>
          <w:rFonts w:hint="eastAsia"/>
        </w:rPr>
        <w:t>实际应用中的“唤”</w:t>
      </w:r>
    </w:p>
    <w:p w14:paraId="4E90996F" w14:textId="77777777" w:rsidR="00546580" w:rsidRDefault="00546580">
      <w:pPr>
        <w:rPr>
          <w:rFonts w:hint="eastAsia"/>
        </w:rPr>
      </w:pPr>
      <w:r>
        <w:rPr>
          <w:rFonts w:hint="eastAsia"/>
        </w:rPr>
        <w:t>在日常交流中，“唤”及其组成的词语被频繁使用。无论是家庭成员之间互相呼唤名字来传达信息，还是在公共场合使用扩音器召集人群，都离不开这个字的身影。同时，在文学创作里，“唤”字更是赋予作品以生命力，作者通过细腻描写人物间的呼唤行为，展现角色间的情感纽带，深化故事主题。对于学习汉语的人来说，掌握“唤”字的不同用法及其与其他词汇的组合方式，有助于提高语言运用能力和理解水平。</w:t>
      </w:r>
    </w:p>
    <w:p w14:paraId="6F2C6D37" w14:textId="77777777" w:rsidR="00546580" w:rsidRDefault="00546580">
      <w:pPr>
        <w:rPr>
          <w:rFonts w:hint="eastAsia"/>
        </w:rPr>
      </w:pPr>
    </w:p>
    <w:p w14:paraId="0328EE83" w14:textId="77777777" w:rsidR="00546580" w:rsidRDefault="00546580">
      <w:pPr>
        <w:rPr>
          <w:rFonts w:hint="eastAsia"/>
        </w:rPr>
      </w:pPr>
    </w:p>
    <w:p w14:paraId="09C62004" w14:textId="77777777" w:rsidR="00546580" w:rsidRDefault="00546580">
      <w:pPr>
        <w:rPr>
          <w:rFonts w:hint="eastAsia"/>
        </w:rPr>
      </w:pPr>
      <w:r>
        <w:rPr>
          <w:rFonts w:hint="eastAsia"/>
        </w:rPr>
        <w:t>最后的总结</w:t>
      </w:r>
    </w:p>
    <w:p w14:paraId="4ECC864C" w14:textId="77777777" w:rsidR="00546580" w:rsidRDefault="00546580">
      <w:pPr>
        <w:rPr>
          <w:rFonts w:hint="eastAsia"/>
        </w:rPr>
      </w:pPr>
      <w:r>
        <w:rPr>
          <w:rFonts w:hint="eastAsia"/>
        </w:rPr>
        <w:t>“唤”作为汉语中的一个重要动词，它的存在让我们的语言更加丰富多彩。通过对“唤”字的学习，我们不仅能更好地理解汉语词汇的构成规则，还能体会到中华文化的深厚底蕴。无论是在日常生活还是专业领域，“唤”字都有着不可替代的作用，值得我们深入探索和学习。</w:t>
      </w:r>
    </w:p>
    <w:p w14:paraId="62B155A1" w14:textId="77777777" w:rsidR="00546580" w:rsidRDefault="00546580">
      <w:pPr>
        <w:rPr>
          <w:rFonts w:hint="eastAsia"/>
        </w:rPr>
      </w:pPr>
    </w:p>
    <w:p w14:paraId="4C2A6E73" w14:textId="77777777" w:rsidR="00546580" w:rsidRDefault="00546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4B806" w14:textId="482EF2EE" w:rsidR="005F6D3D" w:rsidRDefault="005F6D3D"/>
    <w:sectPr w:rsidR="005F6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3D"/>
    <w:rsid w:val="002C7852"/>
    <w:rsid w:val="00546580"/>
    <w:rsid w:val="005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56F31-B921-4EB5-B529-83E1CD0F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