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B31A" w14:textId="77777777" w:rsidR="00DC4E15" w:rsidRDefault="00DC4E15">
      <w:pPr>
        <w:rPr>
          <w:rFonts w:hint="eastAsia"/>
        </w:rPr>
      </w:pPr>
      <w:r>
        <w:rPr>
          <w:rFonts w:hint="eastAsia"/>
        </w:rPr>
        <w:t>吵嚷闹嚷嚷大声嚷嚷的拼音</w:t>
      </w:r>
    </w:p>
    <w:p w14:paraId="148BFABE" w14:textId="77777777" w:rsidR="00DC4E15" w:rsidRDefault="00DC4E15">
      <w:pPr>
        <w:rPr>
          <w:rFonts w:hint="eastAsia"/>
        </w:rPr>
      </w:pPr>
      <w:r>
        <w:rPr>
          <w:rFonts w:hint="eastAsia"/>
        </w:rPr>
        <w:t>在汉语中，“吵嚷”、“闹嚷嚷”和“大声嚷嚷”的拼音分别为：“chǎo rǎng”，“nào rǎng rǎng”以及“dà shēng rǎng rǎng”。这些词汇都与声音相关，尤其是那些不和谐、嘈杂的声音。它们各自有着独特的含义，但又相互关联，表达了人们在生活中面对不同情境下的声音表达方式。</w:t>
      </w:r>
    </w:p>
    <w:p w14:paraId="16FC1052" w14:textId="77777777" w:rsidR="00DC4E15" w:rsidRDefault="00DC4E15">
      <w:pPr>
        <w:rPr>
          <w:rFonts w:hint="eastAsia"/>
        </w:rPr>
      </w:pPr>
    </w:p>
    <w:p w14:paraId="3B7D265E" w14:textId="77777777" w:rsidR="00DC4E15" w:rsidRDefault="00DC4E15">
      <w:pPr>
        <w:rPr>
          <w:rFonts w:hint="eastAsia"/>
        </w:rPr>
      </w:pPr>
    </w:p>
    <w:p w14:paraId="6875BCB1" w14:textId="77777777" w:rsidR="00DC4E15" w:rsidRDefault="00DC4E15">
      <w:pPr>
        <w:rPr>
          <w:rFonts w:hint="eastAsia"/>
        </w:rPr>
      </w:pPr>
      <w:r>
        <w:rPr>
          <w:rFonts w:hint="eastAsia"/>
        </w:rPr>
        <w:t>理解“吵嚷”的意义及其应用场合</w:t>
      </w:r>
    </w:p>
    <w:p w14:paraId="311886C2" w14:textId="77777777" w:rsidR="00DC4E15" w:rsidRDefault="00DC4E15">
      <w:pPr>
        <w:rPr>
          <w:rFonts w:hint="eastAsia"/>
        </w:rPr>
      </w:pPr>
      <w:r>
        <w:rPr>
          <w:rFonts w:hint="eastAsia"/>
        </w:rPr>
        <w:t>“吵嚷”指的是通过高声叫喊或争论来表达意见，通常带有一定的冲突性或不愉快的情绪。这个词语可以用于描述人与人之间的争执，也可以形容一个环境的嘈杂程度。“吵嚷”的使用场合非常广泛，从家庭内部的小争吵到市场上人群的喧哗都可以用这个词来形容。例如，在一个繁忙的菜市场里，各种讨价还价的声音交织在一起，形成一片“吵嚷”的景象。</w:t>
      </w:r>
    </w:p>
    <w:p w14:paraId="52D2EF60" w14:textId="77777777" w:rsidR="00DC4E15" w:rsidRDefault="00DC4E15">
      <w:pPr>
        <w:rPr>
          <w:rFonts w:hint="eastAsia"/>
        </w:rPr>
      </w:pPr>
    </w:p>
    <w:p w14:paraId="113C7A35" w14:textId="77777777" w:rsidR="00DC4E15" w:rsidRDefault="00DC4E15">
      <w:pPr>
        <w:rPr>
          <w:rFonts w:hint="eastAsia"/>
        </w:rPr>
      </w:pPr>
    </w:p>
    <w:p w14:paraId="39799F7C" w14:textId="77777777" w:rsidR="00DC4E15" w:rsidRDefault="00DC4E15">
      <w:pPr>
        <w:rPr>
          <w:rFonts w:hint="eastAsia"/>
        </w:rPr>
      </w:pPr>
      <w:r>
        <w:rPr>
          <w:rFonts w:hint="eastAsia"/>
        </w:rPr>
        <w:t>探讨“闹嚷嚷”的独特韵味</w:t>
      </w:r>
    </w:p>
    <w:p w14:paraId="1064987D" w14:textId="77777777" w:rsidR="00DC4E15" w:rsidRDefault="00DC4E15">
      <w:pPr>
        <w:rPr>
          <w:rFonts w:hint="eastAsia"/>
        </w:rPr>
      </w:pPr>
      <w:r>
        <w:rPr>
          <w:rFonts w:hint="eastAsia"/>
        </w:rPr>
        <w:t>相比之下，“闹嚷嚷”更强调一种充满活力但可能略显混乱的状态。它不仅指声音的大，还包括了那种热闹、活跃的氛围。这个词常用来描绘节日庆典、集市等场合。比如春节期间，大街小巷张灯结彩，人们的欢声笑语、鞭炮声此起彼伏，整个城市沉浸在一片“闹嚷嚷”的喜庆之中。这种热闹是温暖人心的，与“吵嚷”相比，少了些负面情绪，多了几分欢乐。</w:t>
      </w:r>
    </w:p>
    <w:p w14:paraId="2A85EB1F" w14:textId="77777777" w:rsidR="00DC4E15" w:rsidRDefault="00DC4E15">
      <w:pPr>
        <w:rPr>
          <w:rFonts w:hint="eastAsia"/>
        </w:rPr>
      </w:pPr>
    </w:p>
    <w:p w14:paraId="1EB3EB16" w14:textId="77777777" w:rsidR="00DC4E15" w:rsidRDefault="00DC4E15">
      <w:pPr>
        <w:rPr>
          <w:rFonts w:hint="eastAsia"/>
        </w:rPr>
      </w:pPr>
    </w:p>
    <w:p w14:paraId="17F4CBF4" w14:textId="77777777" w:rsidR="00DC4E15" w:rsidRDefault="00DC4E15">
      <w:pPr>
        <w:rPr>
          <w:rFonts w:hint="eastAsia"/>
        </w:rPr>
      </w:pPr>
      <w:r>
        <w:rPr>
          <w:rFonts w:hint="eastAsia"/>
        </w:rPr>
        <w:t>分析“大声嚷嚷”的直接表达</w:t>
      </w:r>
    </w:p>
    <w:p w14:paraId="4C0FD153" w14:textId="77777777" w:rsidR="00DC4E15" w:rsidRDefault="00DC4E15">
      <w:pPr>
        <w:rPr>
          <w:rFonts w:hint="eastAsia"/>
        </w:rPr>
      </w:pPr>
      <w:r>
        <w:rPr>
          <w:rFonts w:hint="eastAsia"/>
        </w:rPr>
        <w:t>“大声嚷嚷”则更加直接地指向个体行为，即以较大的音量说话或呼喊，不一定带有负面情感。它可以是一种寻求注意的方式，也可以是在紧急情况下传达信息的手段。例如，在寻找走散的朋友时，可能会“大声嚷嚷”对方的名字；或者在运动场上为队友加油助威时也会“大声嚷嚷”。这个词突出了声音的强度，而不是其带来的后果或背景。</w:t>
      </w:r>
    </w:p>
    <w:p w14:paraId="0BE19E11" w14:textId="77777777" w:rsidR="00DC4E15" w:rsidRDefault="00DC4E15">
      <w:pPr>
        <w:rPr>
          <w:rFonts w:hint="eastAsia"/>
        </w:rPr>
      </w:pPr>
    </w:p>
    <w:p w14:paraId="79EED3AF" w14:textId="77777777" w:rsidR="00DC4E15" w:rsidRDefault="00DC4E15">
      <w:pPr>
        <w:rPr>
          <w:rFonts w:hint="eastAsia"/>
        </w:rPr>
      </w:pPr>
    </w:p>
    <w:p w14:paraId="43C3DFB7" w14:textId="77777777" w:rsidR="00DC4E15" w:rsidRDefault="00DC4E15">
      <w:pPr>
        <w:rPr>
          <w:rFonts w:hint="eastAsia"/>
        </w:rPr>
      </w:pPr>
      <w:r>
        <w:rPr>
          <w:rFonts w:hint="eastAsia"/>
        </w:rPr>
        <w:t>最后的总结：三种表达方式的共同点与区别</w:t>
      </w:r>
    </w:p>
    <w:p w14:paraId="7FDF2966" w14:textId="77777777" w:rsidR="00DC4E15" w:rsidRDefault="00DC4E15">
      <w:pPr>
        <w:rPr>
          <w:rFonts w:hint="eastAsia"/>
        </w:rPr>
      </w:pPr>
      <w:r>
        <w:rPr>
          <w:rFonts w:hint="eastAsia"/>
        </w:rPr>
        <w:t>尽管这三个词都涉及到声音的响亮程度，但它们所传达的情感色彩和社会功能却有所不同。“吵嚷”更多地与冲突和不满相联系；“闹嚷嚷”侧重于表现一种热烈、活跃的气氛；而“大声嚷嚷”则是对发声行为本身的描述，不必然包含正面或负面的价值判断。了解这些差异有助于我们更好地运用语言，准确地表达自己的感受和观察到的现象。</w:t>
      </w:r>
    </w:p>
    <w:p w14:paraId="62BE4D9B" w14:textId="77777777" w:rsidR="00DC4E15" w:rsidRDefault="00DC4E15">
      <w:pPr>
        <w:rPr>
          <w:rFonts w:hint="eastAsia"/>
        </w:rPr>
      </w:pPr>
    </w:p>
    <w:p w14:paraId="4D3807A8" w14:textId="77777777" w:rsidR="00DC4E15" w:rsidRDefault="00DC4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471C5" w14:textId="39B41936" w:rsidR="005A21EA" w:rsidRDefault="005A21EA"/>
    <w:sectPr w:rsidR="005A2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EA"/>
    <w:rsid w:val="002C7852"/>
    <w:rsid w:val="005A21EA"/>
    <w:rsid w:val="00D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F2482-8840-4530-BDC5-D4EE7BA3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