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E47E" w14:textId="77777777" w:rsidR="00AC6EA4" w:rsidRDefault="00AC6EA4">
      <w:pPr>
        <w:rPr>
          <w:rFonts w:hint="eastAsia"/>
        </w:rPr>
      </w:pPr>
    </w:p>
    <w:p w14:paraId="75FC0011" w14:textId="77777777" w:rsidR="00AC6EA4" w:rsidRDefault="00AC6EA4">
      <w:pPr>
        <w:rPr>
          <w:rFonts w:hint="eastAsia"/>
        </w:rPr>
      </w:pPr>
      <w:r>
        <w:rPr>
          <w:rFonts w:hint="eastAsia"/>
        </w:rPr>
        <w:t>含糊是轻声还是二声的拼音</w:t>
      </w:r>
    </w:p>
    <w:p w14:paraId="697CE3FD" w14:textId="77777777" w:rsidR="00AC6EA4" w:rsidRDefault="00AC6EA4">
      <w:pPr>
        <w:rPr>
          <w:rFonts w:hint="eastAsia"/>
        </w:rPr>
      </w:pPr>
      <w:r>
        <w:rPr>
          <w:rFonts w:hint="eastAsia"/>
        </w:rPr>
        <w:t>在汉语学习的过程中，许多学生常常对某些字词的正确发音感到困惑。其中，“含糊”这个词的读音就是一个典型的例子。对于“含糊”的拼音究竟是轻声还是二声，不同的方言背景和教学材料可能会给出不同的答案。因此，了解其正确的发音不仅有助于提高汉语水平，还能增强语言交流的准确性。</w:t>
      </w:r>
    </w:p>
    <w:p w14:paraId="6C5F24D2" w14:textId="77777777" w:rsidR="00AC6EA4" w:rsidRDefault="00AC6EA4">
      <w:pPr>
        <w:rPr>
          <w:rFonts w:hint="eastAsia"/>
        </w:rPr>
      </w:pPr>
    </w:p>
    <w:p w14:paraId="4202EAAE" w14:textId="77777777" w:rsidR="00AC6EA4" w:rsidRDefault="00AC6EA4">
      <w:pPr>
        <w:rPr>
          <w:rFonts w:hint="eastAsia"/>
        </w:rPr>
      </w:pPr>
    </w:p>
    <w:p w14:paraId="4EDD095F" w14:textId="77777777" w:rsidR="00AC6EA4" w:rsidRDefault="00AC6EA4">
      <w:pPr>
        <w:rPr>
          <w:rFonts w:hint="eastAsia"/>
        </w:rPr>
      </w:pPr>
      <w:r>
        <w:rPr>
          <w:rFonts w:hint="eastAsia"/>
        </w:rPr>
        <w:t>“含糊”的标准读音</w:t>
      </w:r>
    </w:p>
    <w:p w14:paraId="07D1C306" w14:textId="77777777" w:rsidR="00AC6EA4" w:rsidRDefault="00AC6EA4">
      <w:pPr>
        <w:rPr>
          <w:rFonts w:hint="eastAsia"/>
        </w:rPr>
      </w:pPr>
      <w:r>
        <w:rPr>
          <w:rFonts w:hint="eastAsia"/>
        </w:rPr>
        <w:t>根据现代汉语的标准发音规则，“含糊”的拼音应为“hán hú”，其中“含”为二声，“糊”也为二声。这个读音是在普通话推广过程中被广泛接受和使用的。然而，值得注意的是，在一些地方方言中，由于受到当地语言习惯的影响，“含糊”可能被发成轻声或其它变调形式。这种现象反映了汉语语音丰富性和多样性的特点。</w:t>
      </w:r>
    </w:p>
    <w:p w14:paraId="732A9B0B" w14:textId="77777777" w:rsidR="00AC6EA4" w:rsidRDefault="00AC6EA4">
      <w:pPr>
        <w:rPr>
          <w:rFonts w:hint="eastAsia"/>
        </w:rPr>
      </w:pPr>
    </w:p>
    <w:p w14:paraId="1FF94DC7" w14:textId="77777777" w:rsidR="00AC6EA4" w:rsidRDefault="00AC6EA4">
      <w:pPr>
        <w:rPr>
          <w:rFonts w:hint="eastAsia"/>
        </w:rPr>
      </w:pPr>
    </w:p>
    <w:p w14:paraId="69E4C434" w14:textId="77777777" w:rsidR="00AC6EA4" w:rsidRDefault="00AC6EA4">
      <w:pPr>
        <w:rPr>
          <w:rFonts w:hint="eastAsia"/>
        </w:rPr>
      </w:pPr>
      <w:r>
        <w:rPr>
          <w:rFonts w:hint="eastAsia"/>
        </w:rPr>
        <w:t>轻声现象及其影响因素</w:t>
      </w:r>
    </w:p>
    <w:p w14:paraId="4ADBC6DE" w14:textId="77777777" w:rsidR="00AC6EA4" w:rsidRDefault="00AC6EA4">
      <w:pPr>
        <w:rPr>
          <w:rFonts w:hint="eastAsia"/>
        </w:rPr>
      </w:pPr>
      <w:r>
        <w:rPr>
          <w:rFonts w:hint="eastAsia"/>
        </w:rPr>
        <w:t>汉语中的轻声是指某些音节在特定语境下失去原有声调的现象。它通常出现在词尾、助词后或短语中较不重要的音节上。轻声的存在增加了汉语发音的复杂性，也使得一些外来学习者难以掌握。对于“含糊”这个词来说，虽然在标准普通话中不应发成轻声，但在实际口语交流中，尤其是在快速说话时，有可能出现轻声化的情况。这主要取决于说话者的方言背景和个人习惯。</w:t>
      </w:r>
    </w:p>
    <w:p w14:paraId="15EE3F20" w14:textId="77777777" w:rsidR="00AC6EA4" w:rsidRDefault="00AC6EA4">
      <w:pPr>
        <w:rPr>
          <w:rFonts w:hint="eastAsia"/>
        </w:rPr>
      </w:pPr>
    </w:p>
    <w:p w14:paraId="2AFA2187" w14:textId="77777777" w:rsidR="00AC6EA4" w:rsidRDefault="00AC6EA4">
      <w:pPr>
        <w:rPr>
          <w:rFonts w:hint="eastAsia"/>
        </w:rPr>
      </w:pPr>
    </w:p>
    <w:p w14:paraId="63D28077" w14:textId="77777777" w:rsidR="00AC6EA4" w:rsidRDefault="00AC6EA4">
      <w:pPr>
        <w:rPr>
          <w:rFonts w:hint="eastAsia"/>
        </w:rPr>
      </w:pPr>
      <w:r>
        <w:rPr>
          <w:rFonts w:hint="eastAsia"/>
        </w:rPr>
        <w:t>如何正确发音“含糊”</w:t>
      </w:r>
    </w:p>
    <w:p w14:paraId="1561A45E" w14:textId="77777777" w:rsidR="00AC6EA4" w:rsidRDefault="00AC6EA4">
      <w:pPr>
        <w:rPr>
          <w:rFonts w:hint="eastAsia"/>
        </w:rPr>
      </w:pPr>
      <w:r>
        <w:rPr>
          <w:rFonts w:hint="eastAsia"/>
        </w:rPr>
        <w:t>为了准确发出“含糊”的标准音，建议学习者首先熟悉每个汉字的基本声调。“含”作为动词，表示包含的意思，其声调为阳平（二声）；“糊”在这里指的是模糊不清的状态，同样为阳平（二声）。练习时可以先单独朗读这两个字，确保每个字的声调都准确无误，然后再连在一起进行整体发音。模仿母语者的发音也是一种有效的学习方法。</w:t>
      </w:r>
    </w:p>
    <w:p w14:paraId="28C43CB0" w14:textId="77777777" w:rsidR="00AC6EA4" w:rsidRDefault="00AC6EA4">
      <w:pPr>
        <w:rPr>
          <w:rFonts w:hint="eastAsia"/>
        </w:rPr>
      </w:pPr>
    </w:p>
    <w:p w14:paraId="6E9BF35B" w14:textId="77777777" w:rsidR="00AC6EA4" w:rsidRDefault="00AC6EA4">
      <w:pPr>
        <w:rPr>
          <w:rFonts w:hint="eastAsia"/>
        </w:rPr>
      </w:pPr>
    </w:p>
    <w:p w14:paraId="2B6530FD" w14:textId="77777777" w:rsidR="00AC6EA4" w:rsidRDefault="00AC6EA4">
      <w:pPr>
        <w:rPr>
          <w:rFonts w:hint="eastAsia"/>
        </w:rPr>
      </w:pPr>
      <w:r>
        <w:rPr>
          <w:rFonts w:hint="eastAsia"/>
        </w:rPr>
        <w:t>最后的总结</w:t>
      </w:r>
    </w:p>
    <w:p w14:paraId="296BEEAE" w14:textId="77777777" w:rsidR="00AC6EA4" w:rsidRDefault="00AC6EA4">
      <w:pPr>
        <w:rPr>
          <w:rFonts w:hint="eastAsia"/>
        </w:rPr>
      </w:pPr>
      <w:r>
        <w:rPr>
          <w:rFonts w:hint="eastAsia"/>
        </w:rPr>
        <w:t>“含糊”的正确读音应该是“hán hú”，即两个字均为二声。尽管在实际使用中可能会因个人差异而有所不同，但遵循标准发音规则能够帮助我们更清晰地表达自己的想法，并有效地避免误解。希望本文能为广大汉语学习者提供一定的参考价值，让大家在学习过程中少走弯路。</w:t>
      </w:r>
    </w:p>
    <w:p w14:paraId="033CB946" w14:textId="77777777" w:rsidR="00AC6EA4" w:rsidRDefault="00AC6EA4">
      <w:pPr>
        <w:rPr>
          <w:rFonts w:hint="eastAsia"/>
        </w:rPr>
      </w:pPr>
    </w:p>
    <w:p w14:paraId="48DBF404" w14:textId="77777777" w:rsidR="00AC6EA4" w:rsidRDefault="00AC6EA4">
      <w:pPr>
        <w:rPr>
          <w:rFonts w:hint="eastAsia"/>
        </w:rPr>
      </w:pPr>
    </w:p>
    <w:p w14:paraId="14674CF4" w14:textId="77777777" w:rsidR="00AC6EA4" w:rsidRDefault="00AC6E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8262A" w14:textId="392D2814" w:rsidR="001A5359" w:rsidRDefault="001A5359"/>
    <w:sectPr w:rsidR="001A5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59"/>
    <w:rsid w:val="001A5359"/>
    <w:rsid w:val="002C7852"/>
    <w:rsid w:val="00AC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C8D37-50CA-4BD0-B9C3-644DAB44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