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273E4" w14:textId="77777777" w:rsidR="008F7A93" w:rsidRDefault="008F7A93">
      <w:pPr>
        <w:rPr>
          <w:rFonts w:hint="eastAsia"/>
        </w:rPr>
      </w:pPr>
    </w:p>
    <w:p w14:paraId="3AA77458" w14:textId="77777777" w:rsidR="008F7A93" w:rsidRDefault="008F7A93">
      <w:pPr>
        <w:rPr>
          <w:rFonts w:hint="eastAsia"/>
        </w:rPr>
      </w:pPr>
      <w:r>
        <w:rPr>
          <w:rFonts w:hint="eastAsia"/>
        </w:rPr>
        <w:t>号的拼音组词</w:t>
      </w:r>
    </w:p>
    <w:p w14:paraId="0A7CD6BB" w14:textId="77777777" w:rsidR="008F7A93" w:rsidRDefault="008F7A93">
      <w:pPr>
        <w:rPr>
          <w:rFonts w:hint="eastAsia"/>
        </w:rPr>
      </w:pPr>
      <w:r>
        <w:rPr>
          <w:rFonts w:hint="eastAsia"/>
        </w:rPr>
        <w:t>汉语中的“号”字拥有多种读音，主要分为“hào”和“háo”。每个读音下都蕴含着丰富的词汇与含义。在本文中，我们将探索以“号”字为基础的拼音组词，并通过这些词语了解它们背后的文化意义。</w:t>
      </w:r>
    </w:p>
    <w:p w14:paraId="128B3DE6" w14:textId="77777777" w:rsidR="008F7A93" w:rsidRDefault="008F7A93">
      <w:pPr>
        <w:rPr>
          <w:rFonts w:hint="eastAsia"/>
        </w:rPr>
      </w:pPr>
    </w:p>
    <w:p w14:paraId="5CCE6778" w14:textId="77777777" w:rsidR="008F7A93" w:rsidRDefault="008F7A93">
      <w:pPr>
        <w:rPr>
          <w:rFonts w:hint="eastAsia"/>
        </w:rPr>
      </w:pPr>
    </w:p>
    <w:p w14:paraId="24D76AAB" w14:textId="77777777" w:rsidR="008F7A93" w:rsidRDefault="008F7A93">
      <w:pPr>
        <w:rPr>
          <w:rFonts w:hint="eastAsia"/>
        </w:rPr>
      </w:pPr>
      <w:r>
        <w:rPr>
          <w:rFonts w:hint="eastAsia"/>
        </w:rPr>
        <w:t>读音 hào</w:t>
      </w:r>
    </w:p>
    <w:p w14:paraId="56567CDB" w14:textId="77777777" w:rsidR="008F7A93" w:rsidRDefault="008F7A93">
      <w:pPr>
        <w:rPr>
          <w:rFonts w:hint="eastAsia"/>
        </w:rPr>
      </w:pPr>
      <w:r>
        <w:rPr>
          <w:rFonts w:hint="eastAsia"/>
        </w:rPr>
        <w:t>当“号”读作“hào”时，通常指的是标志、信号或是某种称谓。例如，“口号”一词，代表了一种能够激发人们情感、表达集体意志的短语；“挂号”，则是指去医院看病前的一种预约方式，确保每位病人都能得到医生的诊治。“称号”则更多地用于表示一种荣誉或特定身份的标识，它不仅体现了个人或团体的成就，也象征着社会的认可。</w:t>
      </w:r>
    </w:p>
    <w:p w14:paraId="6CB61120" w14:textId="77777777" w:rsidR="008F7A93" w:rsidRDefault="008F7A93">
      <w:pPr>
        <w:rPr>
          <w:rFonts w:hint="eastAsia"/>
        </w:rPr>
      </w:pPr>
    </w:p>
    <w:p w14:paraId="06E729FB" w14:textId="77777777" w:rsidR="008F7A93" w:rsidRDefault="008F7A93">
      <w:pPr>
        <w:rPr>
          <w:rFonts w:hint="eastAsia"/>
        </w:rPr>
      </w:pPr>
    </w:p>
    <w:p w14:paraId="1E149CF6" w14:textId="77777777" w:rsidR="008F7A93" w:rsidRDefault="008F7A93">
      <w:pPr>
        <w:rPr>
          <w:rFonts w:hint="eastAsia"/>
        </w:rPr>
      </w:pPr>
      <w:r>
        <w:rPr>
          <w:rFonts w:hint="eastAsia"/>
        </w:rPr>
        <w:t>读音 háo</w:t>
      </w:r>
    </w:p>
    <w:p w14:paraId="10EEBBE3" w14:textId="77777777" w:rsidR="008F7A93" w:rsidRDefault="008F7A93">
      <w:pPr>
        <w:rPr>
          <w:rFonts w:hint="eastAsia"/>
        </w:rPr>
      </w:pPr>
      <w:r>
        <w:rPr>
          <w:rFonts w:hint="eastAsia"/>
        </w:rPr>
        <w:t>而当“号”读作“háo”时，这个读音下的词汇往往与哭泣或大声叫喊相关联。比如，“号啕大哭”，这个词生动描绘了一个人因极度悲伤或痛苦而放声痛哭的情景。这种表达方式在中国文学作品中屡见不鲜，用来增强情感的表现力，使读者能更深刻地感受到角色内心的波动。</w:t>
      </w:r>
    </w:p>
    <w:p w14:paraId="7985CC39" w14:textId="77777777" w:rsidR="008F7A93" w:rsidRDefault="008F7A93">
      <w:pPr>
        <w:rPr>
          <w:rFonts w:hint="eastAsia"/>
        </w:rPr>
      </w:pPr>
    </w:p>
    <w:p w14:paraId="06FD6EDD" w14:textId="77777777" w:rsidR="008F7A93" w:rsidRDefault="008F7A93">
      <w:pPr>
        <w:rPr>
          <w:rFonts w:hint="eastAsia"/>
        </w:rPr>
      </w:pPr>
    </w:p>
    <w:p w14:paraId="73AF96DC" w14:textId="77777777" w:rsidR="008F7A93" w:rsidRDefault="008F7A93">
      <w:pPr>
        <w:rPr>
          <w:rFonts w:hint="eastAsia"/>
        </w:rPr>
      </w:pPr>
      <w:r>
        <w:rPr>
          <w:rFonts w:hint="eastAsia"/>
        </w:rPr>
        <w:t>文化背景与应用</w:t>
      </w:r>
    </w:p>
    <w:p w14:paraId="1E55FC18" w14:textId="77777777" w:rsidR="008F7A93" w:rsidRDefault="008F7A93">
      <w:pPr>
        <w:rPr>
          <w:rFonts w:hint="eastAsia"/>
        </w:rPr>
      </w:pPr>
      <w:r>
        <w:rPr>
          <w:rFonts w:hint="eastAsia"/>
        </w:rPr>
        <w:t>“号”字及其衍生词汇在中国传统文化中占据着重要位置。从古代文人墨客笔下的诗词歌赋到现代社会中的日常交流，“号”字无处不在。它不仅丰富了汉语的词汇库，还反映了中华民族独特的思维方式和社会风貌。例如，在传统戏曲中，演员们会使用各种“号子”来配合表演，以此增加戏剧的情感层次，吸引观众的注意力。</w:t>
      </w:r>
    </w:p>
    <w:p w14:paraId="2C947F4D" w14:textId="77777777" w:rsidR="008F7A93" w:rsidRDefault="008F7A93">
      <w:pPr>
        <w:rPr>
          <w:rFonts w:hint="eastAsia"/>
        </w:rPr>
      </w:pPr>
    </w:p>
    <w:p w14:paraId="747F31F5" w14:textId="77777777" w:rsidR="008F7A93" w:rsidRDefault="008F7A93">
      <w:pPr>
        <w:rPr>
          <w:rFonts w:hint="eastAsia"/>
        </w:rPr>
      </w:pPr>
    </w:p>
    <w:p w14:paraId="48E61332" w14:textId="77777777" w:rsidR="008F7A93" w:rsidRDefault="008F7A93">
      <w:pPr>
        <w:rPr>
          <w:rFonts w:hint="eastAsia"/>
        </w:rPr>
      </w:pPr>
      <w:r>
        <w:rPr>
          <w:rFonts w:hint="eastAsia"/>
        </w:rPr>
        <w:t>最后的总结</w:t>
      </w:r>
    </w:p>
    <w:p w14:paraId="39CE5653" w14:textId="77777777" w:rsidR="008F7A93" w:rsidRDefault="008F7A93">
      <w:pPr>
        <w:rPr>
          <w:rFonts w:hint="eastAsia"/>
        </w:rPr>
      </w:pPr>
      <w:r>
        <w:rPr>
          <w:rFonts w:hint="eastAsia"/>
        </w:rPr>
        <w:t>通过对“号”字不同读音及相应词汇的探讨，我们可以看到汉字的魅力不仅仅在于其形体之美，更在于它所承载的文化价值和历史记忆。每一个由“号”字组成的词汇都是中华文化的结晶，它们以独特的方式连接着过去与现在，传递着古人的智慧与情感。无论是作为沟通工具还是文化符号，“号”字都在不断地为我们讲述着一个个动人的故事。</w:t>
      </w:r>
    </w:p>
    <w:p w14:paraId="14BB23D7" w14:textId="77777777" w:rsidR="008F7A93" w:rsidRDefault="008F7A93">
      <w:pPr>
        <w:rPr>
          <w:rFonts w:hint="eastAsia"/>
        </w:rPr>
      </w:pPr>
    </w:p>
    <w:p w14:paraId="321EDFAC" w14:textId="77777777" w:rsidR="008F7A93" w:rsidRDefault="008F7A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220B7" w14:textId="77777777" w:rsidR="008F7A93" w:rsidRDefault="008F7A93">
      <w:pPr>
        <w:rPr>
          <w:rFonts w:hint="eastAsia"/>
        </w:rPr>
      </w:pPr>
    </w:p>
    <w:p w14:paraId="015627DB" w14:textId="77777777" w:rsidR="008F7A93" w:rsidRDefault="008F7A93">
      <w:pPr>
        <w:rPr>
          <w:rFonts w:hint="eastAsia"/>
        </w:rPr>
      </w:pPr>
    </w:p>
    <w:p w14:paraId="7E1B2B8D" w14:textId="77777777" w:rsidR="008F7A93" w:rsidRDefault="008F7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49046" w14:textId="6143B8F3" w:rsidR="0041649C" w:rsidRDefault="0041649C"/>
    <w:sectPr w:rsidR="0041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9C"/>
    <w:rsid w:val="002C7852"/>
    <w:rsid w:val="0041649C"/>
    <w:rsid w:val="008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86B17-DD08-457F-A191-C0F39761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