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5630A" w14:textId="77777777" w:rsidR="00295A11" w:rsidRDefault="00295A11">
      <w:pPr>
        <w:rPr>
          <w:rFonts w:hint="eastAsia"/>
        </w:rPr>
      </w:pPr>
    </w:p>
    <w:p w14:paraId="52374A0A" w14:textId="77777777" w:rsidR="00295A11" w:rsidRDefault="00295A11">
      <w:pPr>
        <w:rPr>
          <w:rFonts w:hint="eastAsia"/>
        </w:rPr>
      </w:pPr>
      <w:r>
        <w:rPr>
          <w:rFonts w:hint="eastAsia"/>
        </w:rPr>
        <w:t>可拼：现代生活的新方式</w:t>
      </w:r>
    </w:p>
    <w:p w14:paraId="24FB299D" w14:textId="77777777" w:rsidR="00295A11" w:rsidRDefault="00295A11">
      <w:pPr>
        <w:rPr>
          <w:rFonts w:hint="eastAsia"/>
        </w:rPr>
      </w:pPr>
      <w:r>
        <w:rPr>
          <w:rFonts w:hint="eastAsia"/>
        </w:rPr>
        <w:t>在当今这个快速发展的时代，"可拼"作为一种新兴的生活和工作理念逐渐走进了人们的视野。它不仅代表了一种灵活多变的生活态度，更体现了现代社会对效率、合作以及资源共享的重视。"可拼"可以是时间上的灵活安排，也可以是空间上的有效利用，或是资源与技能的共享。通过这种方式，人们能够更好地平衡工作与生活，实现个人价值的最大化。</w:t>
      </w:r>
    </w:p>
    <w:p w14:paraId="69E70203" w14:textId="77777777" w:rsidR="00295A11" w:rsidRDefault="00295A11">
      <w:pPr>
        <w:rPr>
          <w:rFonts w:hint="eastAsia"/>
        </w:rPr>
      </w:pPr>
    </w:p>
    <w:p w14:paraId="1C8BC314" w14:textId="77777777" w:rsidR="00295A11" w:rsidRDefault="00295A11">
      <w:pPr>
        <w:rPr>
          <w:rFonts w:hint="eastAsia"/>
        </w:rPr>
      </w:pPr>
    </w:p>
    <w:p w14:paraId="5D20EB7C" w14:textId="77777777" w:rsidR="00295A11" w:rsidRDefault="00295A11">
      <w:pPr>
        <w:rPr>
          <w:rFonts w:hint="eastAsia"/>
        </w:rPr>
      </w:pPr>
      <w:r>
        <w:rPr>
          <w:rFonts w:hint="eastAsia"/>
        </w:rPr>
        <w:t>时间的“可拼”性</w:t>
      </w:r>
    </w:p>
    <w:p w14:paraId="6A52C422" w14:textId="77777777" w:rsidR="00295A11" w:rsidRDefault="00295A11">
      <w:pPr>
        <w:rPr>
          <w:rFonts w:hint="eastAsia"/>
        </w:rPr>
      </w:pPr>
      <w:r>
        <w:rPr>
          <w:rFonts w:hint="eastAsia"/>
        </w:rPr>
        <w:t>时间管理一直是现代人面临的挑战之一。而“可拼”提供了一种全新的视角来重新审视我们的时间分配。例如，远程办公使得员工可以根据自己的生物钟和个人效率高峰期来安排工作时间，这大大提高了工作的灵活性和生产力。共享经济模式下的服务如网约车、共享单车等也都是时间“可拼”的具体体现，它们允许用户根据需要随时使用服务，无需长期拥有或预定。</w:t>
      </w:r>
    </w:p>
    <w:p w14:paraId="6DA2070C" w14:textId="77777777" w:rsidR="00295A11" w:rsidRDefault="00295A11">
      <w:pPr>
        <w:rPr>
          <w:rFonts w:hint="eastAsia"/>
        </w:rPr>
      </w:pPr>
    </w:p>
    <w:p w14:paraId="0A6A0C50" w14:textId="77777777" w:rsidR="00295A11" w:rsidRDefault="00295A11">
      <w:pPr>
        <w:rPr>
          <w:rFonts w:hint="eastAsia"/>
        </w:rPr>
      </w:pPr>
    </w:p>
    <w:p w14:paraId="09365D5C" w14:textId="77777777" w:rsidR="00295A11" w:rsidRDefault="00295A11">
      <w:pPr>
        <w:rPr>
          <w:rFonts w:hint="eastAsia"/>
        </w:rPr>
      </w:pPr>
      <w:r>
        <w:rPr>
          <w:rFonts w:hint="eastAsia"/>
        </w:rPr>
        <w:t>空间的“可拼”概念</w:t>
      </w:r>
    </w:p>
    <w:p w14:paraId="252687DD" w14:textId="77777777" w:rsidR="00295A11" w:rsidRDefault="00295A11">
      <w:pPr>
        <w:rPr>
          <w:rFonts w:hint="eastAsia"/>
        </w:rPr>
      </w:pPr>
      <w:r>
        <w:rPr>
          <w:rFonts w:hint="eastAsia"/>
        </w:rPr>
        <w:t>随着城市化进程的加快，空间成为一种日益稀缺的资源。“可拼”理念同样适用于空间的利用上。比如联合办公空间，这种模式让不同公司或个人可以在同一个物理空间内共享办公设施，降低了运营成本的同时促进了跨领域的交流与合作。“可拼”居住也是近年来兴起的一种趋势，通过合租等形式提高居住空间的利用率，既环保又经济。</w:t>
      </w:r>
    </w:p>
    <w:p w14:paraId="21F8C5E3" w14:textId="77777777" w:rsidR="00295A11" w:rsidRDefault="00295A11">
      <w:pPr>
        <w:rPr>
          <w:rFonts w:hint="eastAsia"/>
        </w:rPr>
      </w:pPr>
    </w:p>
    <w:p w14:paraId="3E86AFA6" w14:textId="77777777" w:rsidR="00295A11" w:rsidRDefault="00295A11">
      <w:pPr>
        <w:rPr>
          <w:rFonts w:hint="eastAsia"/>
        </w:rPr>
      </w:pPr>
    </w:p>
    <w:p w14:paraId="2256415E" w14:textId="77777777" w:rsidR="00295A11" w:rsidRDefault="00295A11">
      <w:pPr>
        <w:rPr>
          <w:rFonts w:hint="eastAsia"/>
        </w:rPr>
      </w:pPr>
      <w:r>
        <w:rPr>
          <w:rFonts w:hint="eastAsia"/>
        </w:rPr>
        <w:t>资源与技能的共享</w:t>
      </w:r>
    </w:p>
    <w:p w14:paraId="120CA70C" w14:textId="77777777" w:rsidR="00295A11" w:rsidRDefault="00295A11">
      <w:pPr>
        <w:rPr>
          <w:rFonts w:hint="eastAsia"/>
        </w:rPr>
      </w:pPr>
      <w:r>
        <w:rPr>
          <w:rFonts w:hint="eastAsia"/>
        </w:rPr>
        <w:t>在资源有限的情况下，如何高效地利用现有资源成为了关键。“可拼”提倡资源共享，从工具到知识，再到专业技能，都可以通过平台进行交换或共同使用。这种模式不仅能减少浪费，还能促进社会成员间的互助与学习。例如，在线教育平台让人们可以随时随地学习新技能；而技能交换社区则为人们提供了展示自我并学习他人长处的机会。</w:t>
      </w:r>
    </w:p>
    <w:p w14:paraId="34E3AA21" w14:textId="77777777" w:rsidR="00295A11" w:rsidRDefault="00295A11">
      <w:pPr>
        <w:rPr>
          <w:rFonts w:hint="eastAsia"/>
        </w:rPr>
      </w:pPr>
    </w:p>
    <w:p w14:paraId="02225C91" w14:textId="77777777" w:rsidR="00295A11" w:rsidRDefault="00295A11">
      <w:pPr>
        <w:rPr>
          <w:rFonts w:hint="eastAsia"/>
        </w:rPr>
      </w:pPr>
    </w:p>
    <w:p w14:paraId="4352EA62" w14:textId="77777777" w:rsidR="00295A11" w:rsidRDefault="00295A11">
      <w:pPr>
        <w:rPr>
          <w:rFonts w:hint="eastAsia"/>
        </w:rPr>
      </w:pPr>
      <w:r>
        <w:rPr>
          <w:rFonts w:hint="eastAsia"/>
        </w:rPr>
        <w:t>“可拼”的未来展望</w:t>
      </w:r>
    </w:p>
    <w:p w14:paraId="1CC3A8CA" w14:textId="77777777" w:rsidR="00295A11" w:rsidRDefault="00295A11">
      <w:pPr>
        <w:rPr>
          <w:rFonts w:hint="eastAsia"/>
        </w:rPr>
      </w:pPr>
      <w:r>
        <w:rPr>
          <w:rFonts w:hint="eastAsia"/>
        </w:rPr>
        <w:t>随着科技的进步和社会的发展，“可拼”将会以更多元化的形式融入我们的日常生活。无论是智能技术的应用还是新型商业模式的探索，都将推动这一理念向更深更广的方向发展。对于个人而言，“可拼”意味着更多的选择和可能性；而对于整个社会来说，则有助于构建更加和谐、可持续发展的环境。因此，拥抱“可拼”，就是拥抱一个更加美好的未来。</w:t>
      </w:r>
    </w:p>
    <w:p w14:paraId="3BFBA130" w14:textId="77777777" w:rsidR="00295A11" w:rsidRDefault="00295A11">
      <w:pPr>
        <w:rPr>
          <w:rFonts w:hint="eastAsia"/>
        </w:rPr>
      </w:pPr>
    </w:p>
    <w:p w14:paraId="68787D13" w14:textId="77777777" w:rsidR="00295A11" w:rsidRDefault="00295A11">
      <w:pPr>
        <w:rPr>
          <w:rFonts w:hint="eastAsia"/>
        </w:rPr>
      </w:pPr>
    </w:p>
    <w:p w14:paraId="06004D99" w14:textId="77777777" w:rsidR="00295A11" w:rsidRDefault="00295A11">
      <w:pPr>
        <w:rPr>
          <w:rFonts w:hint="eastAsia"/>
        </w:rPr>
      </w:pPr>
      <w:r>
        <w:rPr>
          <w:rFonts w:hint="eastAsia"/>
        </w:rPr>
        <w:t>本文是由懂得生活网（dongdeshenghuo.com）为大家创作</w:t>
      </w:r>
    </w:p>
    <w:p w14:paraId="38AE84D1" w14:textId="7163354A" w:rsidR="00840C29" w:rsidRDefault="00840C29"/>
    <w:sectPr w:rsidR="00840C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C29"/>
    <w:rsid w:val="00295A11"/>
    <w:rsid w:val="002C7852"/>
    <w:rsid w:val="00840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4EA7F-EB27-44E9-A219-11F899DA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0C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0C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0C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0C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0C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0C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0C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0C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0C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0C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0C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0C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0C29"/>
    <w:rPr>
      <w:rFonts w:cstheme="majorBidi"/>
      <w:color w:val="2F5496" w:themeColor="accent1" w:themeShade="BF"/>
      <w:sz w:val="28"/>
      <w:szCs w:val="28"/>
    </w:rPr>
  </w:style>
  <w:style w:type="character" w:customStyle="1" w:styleId="50">
    <w:name w:val="标题 5 字符"/>
    <w:basedOn w:val="a0"/>
    <w:link w:val="5"/>
    <w:uiPriority w:val="9"/>
    <w:semiHidden/>
    <w:rsid w:val="00840C29"/>
    <w:rPr>
      <w:rFonts w:cstheme="majorBidi"/>
      <w:color w:val="2F5496" w:themeColor="accent1" w:themeShade="BF"/>
      <w:sz w:val="24"/>
    </w:rPr>
  </w:style>
  <w:style w:type="character" w:customStyle="1" w:styleId="60">
    <w:name w:val="标题 6 字符"/>
    <w:basedOn w:val="a0"/>
    <w:link w:val="6"/>
    <w:uiPriority w:val="9"/>
    <w:semiHidden/>
    <w:rsid w:val="00840C29"/>
    <w:rPr>
      <w:rFonts w:cstheme="majorBidi"/>
      <w:b/>
      <w:bCs/>
      <w:color w:val="2F5496" w:themeColor="accent1" w:themeShade="BF"/>
    </w:rPr>
  </w:style>
  <w:style w:type="character" w:customStyle="1" w:styleId="70">
    <w:name w:val="标题 7 字符"/>
    <w:basedOn w:val="a0"/>
    <w:link w:val="7"/>
    <w:uiPriority w:val="9"/>
    <w:semiHidden/>
    <w:rsid w:val="00840C29"/>
    <w:rPr>
      <w:rFonts w:cstheme="majorBidi"/>
      <w:b/>
      <w:bCs/>
      <w:color w:val="595959" w:themeColor="text1" w:themeTint="A6"/>
    </w:rPr>
  </w:style>
  <w:style w:type="character" w:customStyle="1" w:styleId="80">
    <w:name w:val="标题 8 字符"/>
    <w:basedOn w:val="a0"/>
    <w:link w:val="8"/>
    <w:uiPriority w:val="9"/>
    <w:semiHidden/>
    <w:rsid w:val="00840C29"/>
    <w:rPr>
      <w:rFonts w:cstheme="majorBidi"/>
      <w:color w:val="595959" w:themeColor="text1" w:themeTint="A6"/>
    </w:rPr>
  </w:style>
  <w:style w:type="character" w:customStyle="1" w:styleId="90">
    <w:name w:val="标题 9 字符"/>
    <w:basedOn w:val="a0"/>
    <w:link w:val="9"/>
    <w:uiPriority w:val="9"/>
    <w:semiHidden/>
    <w:rsid w:val="00840C29"/>
    <w:rPr>
      <w:rFonts w:eastAsiaTheme="majorEastAsia" w:cstheme="majorBidi"/>
      <w:color w:val="595959" w:themeColor="text1" w:themeTint="A6"/>
    </w:rPr>
  </w:style>
  <w:style w:type="paragraph" w:styleId="a3">
    <w:name w:val="Title"/>
    <w:basedOn w:val="a"/>
    <w:next w:val="a"/>
    <w:link w:val="a4"/>
    <w:uiPriority w:val="10"/>
    <w:qFormat/>
    <w:rsid w:val="00840C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0C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0C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0C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0C29"/>
    <w:pPr>
      <w:spacing w:before="160"/>
      <w:jc w:val="center"/>
    </w:pPr>
    <w:rPr>
      <w:i/>
      <w:iCs/>
      <w:color w:val="404040" w:themeColor="text1" w:themeTint="BF"/>
    </w:rPr>
  </w:style>
  <w:style w:type="character" w:customStyle="1" w:styleId="a8">
    <w:name w:val="引用 字符"/>
    <w:basedOn w:val="a0"/>
    <w:link w:val="a7"/>
    <w:uiPriority w:val="29"/>
    <w:rsid w:val="00840C29"/>
    <w:rPr>
      <w:i/>
      <w:iCs/>
      <w:color w:val="404040" w:themeColor="text1" w:themeTint="BF"/>
    </w:rPr>
  </w:style>
  <w:style w:type="paragraph" w:styleId="a9">
    <w:name w:val="List Paragraph"/>
    <w:basedOn w:val="a"/>
    <w:uiPriority w:val="34"/>
    <w:qFormat/>
    <w:rsid w:val="00840C29"/>
    <w:pPr>
      <w:ind w:left="720"/>
      <w:contextualSpacing/>
    </w:pPr>
  </w:style>
  <w:style w:type="character" w:styleId="aa">
    <w:name w:val="Intense Emphasis"/>
    <w:basedOn w:val="a0"/>
    <w:uiPriority w:val="21"/>
    <w:qFormat/>
    <w:rsid w:val="00840C29"/>
    <w:rPr>
      <w:i/>
      <w:iCs/>
      <w:color w:val="2F5496" w:themeColor="accent1" w:themeShade="BF"/>
    </w:rPr>
  </w:style>
  <w:style w:type="paragraph" w:styleId="ab">
    <w:name w:val="Intense Quote"/>
    <w:basedOn w:val="a"/>
    <w:next w:val="a"/>
    <w:link w:val="ac"/>
    <w:uiPriority w:val="30"/>
    <w:qFormat/>
    <w:rsid w:val="00840C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0C29"/>
    <w:rPr>
      <w:i/>
      <w:iCs/>
      <w:color w:val="2F5496" w:themeColor="accent1" w:themeShade="BF"/>
    </w:rPr>
  </w:style>
  <w:style w:type="character" w:styleId="ad">
    <w:name w:val="Intense Reference"/>
    <w:basedOn w:val="a0"/>
    <w:uiPriority w:val="32"/>
    <w:qFormat/>
    <w:rsid w:val="00840C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