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ABDDE" w14:textId="77777777" w:rsidR="00E959BC" w:rsidRDefault="00E959BC">
      <w:pPr>
        <w:rPr>
          <w:rFonts w:hint="eastAsia"/>
        </w:rPr>
      </w:pPr>
    </w:p>
    <w:p w14:paraId="33FC5F04" w14:textId="77777777" w:rsidR="00E959BC" w:rsidRDefault="00E959BC">
      <w:pPr>
        <w:rPr>
          <w:rFonts w:hint="eastAsia"/>
        </w:rPr>
      </w:pPr>
      <w:r>
        <w:rPr>
          <w:rFonts w:hint="eastAsia"/>
        </w:rPr>
        <w:t>口的拼音三线格介绍</w:t>
      </w:r>
    </w:p>
    <w:p w14:paraId="6EE9B45C" w14:textId="77777777" w:rsidR="00E959BC" w:rsidRDefault="00E959BC">
      <w:pPr>
        <w:rPr>
          <w:rFonts w:hint="eastAsia"/>
        </w:rPr>
      </w:pPr>
      <w:r>
        <w:rPr>
          <w:rFonts w:hint="eastAsia"/>
        </w:rPr>
        <w:t>“口”字是中国汉字中一个非常基本且重要的部首之一，它不仅在许多汉字中作为组成部分出现，而且其本身也具有独立的意义。当我们谈论到“口”的拼音时，我们通常指的是如何用汉语拼音准确地表示这个字的发音。汉语拼音是一种使用拉丁字母为汉字注音的系统，是学习中文发音的重要工具。而“口”的拼音是“kǒu”，根据汉语拼音方案，声调符号标在主要元音上，这里的“ǒ”表明了该字的第三声调。</w:t>
      </w:r>
    </w:p>
    <w:p w14:paraId="57ADF52A" w14:textId="77777777" w:rsidR="00E959BC" w:rsidRDefault="00E959BC">
      <w:pPr>
        <w:rPr>
          <w:rFonts w:hint="eastAsia"/>
        </w:rPr>
      </w:pPr>
    </w:p>
    <w:p w14:paraId="5D071011" w14:textId="77777777" w:rsidR="00E959BC" w:rsidRDefault="00E959BC">
      <w:pPr>
        <w:rPr>
          <w:rFonts w:hint="eastAsia"/>
        </w:rPr>
      </w:pPr>
    </w:p>
    <w:p w14:paraId="6B589B49" w14:textId="77777777" w:rsidR="00E959BC" w:rsidRDefault="00E959BC">
      <w:pPr>
        <w:rPr>
          <w:rFonts w:hint="eastAsia"/>
        </w:rPr>
      </w:pPr>
      <w:r>
        <w:rPr>
          <w:rFonts w:hint="eastAsia"/>
        </w:rPr>
        <w:t>三线格的基本概念</w:t>
      </w:r>
    </w:p>
    <w:p w14:paraId="6F3F5234" w14:textId="77777777" w:rsidR="00E959BC" w:rsidRDefault="00E959BC">
      <w:pPr>
        <w:rPr>
          <w:rFonts w:hint="eastAsia"/>
        </w:rPr>
      </w:pPr>
      <w:r>
        <w:rPr>
          <w:rFonts w:hint="eastAsia"/>
        </w:rPr>
        <w:t>三线格是帮助学生正确书写汉字的一种辅助手段。它通过三条平行线来界定汉字各个部分的位置和大小比例，有助于初学者掌握汉字笔画的排列规律和结构特点。具体来说，这三条线分别是顶线、中线和底线，分别用来限定汉字的最高点、中间基准线以及最低点。对于像“口”这样简单的汉字而言，利用三线格可以帮助学习者更好地理解其构造，确保每个笔画都放置在正确的位置上。</w:t>
      </w:r>
    </w:p>
    <w:p w14:paraId="4E6906CF" w14:textId="77777777" w:rsidR="00E959BC" w:rsidRDefault="00E959BC">
      <w:pPr>
        <w:rPr>
          <w:rFonts w:hint="eastAsia"/>
        </w:rPr>
      </w:pPr>
    </w:p>
    <w:p w14:paraId="12BC7622" w14:textId="77777777" w:rsidR="00E959BC" w:rsidRDefault="00E959BC">
      <w:pPr>
        <w:rPr>
          <w:rFonts w:hint="eastAsia"/>
        </w:rPr>
      </w:pPr>
    </w:p>
    <w:p w14:paraId="792F2C6D" w14:textId="77777777" w:rsidR="00E959BC" w:rsidRDefault="00E959BC">
      <w:pPr>
        <w:rPr>
          <w:rFonts w:hint="eastAsia"/>
        </w:rPr>
      </w:pPr>
      <w:r>
        <w:rPr>
          <w:rFonts w:hint="eastAsia"/>
        </w:rPr>
        <w:t>“口”字在三线格中的书写方法</w:t>
      </w:r>
    </w:p>
    <w:p w14:paraId="28A56631" w14:textId="77777777" w:rsidR="00E959BC" w:rsidRDefault="00E959BC">
      <w:pPr>
        <w:rPr>
          <w:rFonts w:hint="eastAsia"/>
        </w:rPr>
      </w:pPr>
      <w:r>
        <w:rPr>
          <w:rFonts w:hint="eastAsia"/>
        </w:rPr>
        <w:t>在三线格中书写“口”字，首先要确定好起笔位置，一般建议从靠近中线略偏下的位置开始写第一横，然后向右下方斜着落下第二笔竖折，最后封口完成整个字形。这样的书写顺序和方向有助于保持字体的平衡与美观。值得注意的是，“口”字虽然简单，但要做到工整规范并不容易，尤其是在三线格这种强调精确度的格式下，更需要细心体会每一个笔画的长度和角度。</w:t>
      </w:r>
    </w:p>
    <w:p w14:paraId="0C0CC062" w14:textId="77777777" w:rsidR="00E959BC" w:rsidRDefault="00E959BC">
      <w:pPr>
        <w:rPr>
          <w:rFonts w:hint="eastAsia"/>
        </w:rPr>
      </w:pPr>
    </w:p>
    <w:p w14:paraId="2238A1CE" w14:textId="77777777" w:rsidR="00E959BC" w:rsidRDefault="00E959BC">
      <w:pPr>
        <w:rPr>
          <w:rFonts w:hint="eastAsia"/>
        </w:rPr>
      </w:pPr>
    </w:p>
    <w:p w14:paraId="40A3E270" w14:textId="77777777" w:rsidR="00E959BC" w:rsidRDefault="00E959BC">
      <w:pPr>
        <w:rPr>
          <w:rFonts w:hint="eastAsia"/>
        </w:rPr>
      </w:pPr>
      <w:r>
        <w:rPr>
          <w:rFonts w:hint="eastAsia"/>
        </w:rPr>
        <w:t>拼音标注与三线格结合的重要性</w:t>
      </w:r>
    </w:p>
    <w:p w14:paraId="376BD93C" w14:textId="77777777" w:rsidR="00E959BC" w:rsidRDefault="00E959BC">
      <w:pPr>
        <w:rPr>
          <w:rFonts w:hint="eastAsia"/>
        </w:rPr>
      </w:pPr>
      <w:r>
        <w:rPr>
          <w:rFonts w:hint="eastAsia"/>
        </w:rPr>
        <w:t>将拼音标注与三线格相结合，对于汉语初学者来说是非常有效的教学策略。一方面，通过三线格可以清晰地展示出汉字的结构特征，另一方面，借助拼音的帮助可以让学习者快速准确地掌握汉字的读音。特别是对于“口”这样的基础汉字，二者结合不仅能加深对单个汉字的理解，还能促进词汇量的增长和语言能力的发展。因此，在汉语教育中合理运用这一方法显得尤为重要。</w:t>
      </w:r>
    </w:p>
    <w:p w14:paraId="3688216D" w14:textId="77777777" w:rsidR="00E959BC" w:rsidRDefault="00E959BC">
      <w:pPr>
        <w:rPr>
          <w:rFonts w:hint="eastAsia"/>
        </w:rPr>
      </w:pPr>
    </w:p>
    <w:p w14:paraId="39F0965C" w14:textId="77777777" w:rsidR="00E959BC" w:rsidRDefault="00E959BC">
      <w:pPr>
        <w:rPr>
          <w:rFonts w:hint="eastAsia"/>
        </w:rPr>
      </w:pPr>
    </w:p>
    <w:p w14:paraId="6E8899C9" w14:textId="77777777" w:rsidR="00E959BC" w:rsidRDefault="00E959BC">
      <w:pPr>
        <w:rPr>
          <w:rFonts w:hint="eastAsia"/>
        </w:rPr>
      </w:pPr>
      <w:r>
        <w:rPr>
          <w:rFonts w:hint="eastAsia"/>
        </w:rPr>
        <w:t>最后的总结</w:t>
      </w:r>
    </w:p>
    <w:p w14:paraId="68C43F0D" w14:textId="77777777" w:rsidR="00E959BC" w:rsidRDefault="00E959BC">
      <w:pPr>
        <w:rPr>
          <w:rFonts w:hint="eastAsia"/>
        </w:rPr>
      </w:pPr>
      <w:r>
        <w:rPr>
          <w:rFonts w:hint="eastAsia"/>
        </w:rPr>
        <w:t>“口的拼音三线格”不仅是汉语学习过程中不可或缺的一部分，也是连接语音和文字之间的重要桥梁。通过对“口”字及其拼音的学习，以及在三线格中的练习，能够有效地提高学习者的汉字识别能力和书写技巧，为进一步深入学习汉语打下坚实的基础。希望每位学习者都能从中找到乐趣，并不断提升自己的汉语水平。</w:t>
      </w:r>
    </w:p>
    <w:p w14:paraId="4BB88710" w14:textId="77777777" w:rsidR="00E959BC" w:rsidRDefault="00E959BC">
      <w:pPr>
        <w:rPr>
          <w:rFonts w:hint="eastAsia"/>
        </w:rPr>
      </w:pPr>
    </w:p>
    <w:p w14:paraId="1E9917AF" w14:textId="77777777" w:rsidR="00E959BC" w:rsidRDefault="00E959BC">
      <w:pPr>
        <w:rPr>
          <w:rFonts w:hint="eastAsia"/>
        </w:rPr>
      </w:pPr>
    </w:p>
    <w:p w14:paraId="75B42AB4" w14:textId="77777777" w:rsidR="00E959BC" w:rsidRDefault="00E95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039E8" w14:textId="722E4FB1" w:rsidR="003C4072" w:rsidRDefault="003C4072"/>
    <w:sectPr w:rsidR="003C4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72"/>
    <w:rsid w:val="002C7852"/>
    <w:rsid w:val="003C4072"/>
    <w:rsid w:val="00E9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CF959-0636-4CF7-8AF7-BBDCF9D1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