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252A" w14:textId="77777777" w:rsidR="009F5086" w:rsidRDefault="009F5086">
      <w:pPr>
        <w:rPr>
          <w:rFonts w:hint="eastAsia"/>
        </w:rPr>
      </w:pPr>
    </w:p>
    <w:p w14:paraId="22149472" w14:textId="77777777" w:rsidR="009F5086" w:rsidRDefault="009F5086">
      <w:pPr>
        <w:rPr>
          <w:rFonts w:hint="eastAsia"/>
        </w:rPr>
      </w:pPr>
      <w:r>
        <w:rPr>
          <w:rFonts w:hint="eastAsia"/>
        </w:rPr>
        <w:t>叠翠的拼音</w:t>
      </w:r>
    </w:p>
    <w:p w14:paraId="4438E92B" w14:textId="77777777" w:rsidR="009F5086" w:rsidRDefault="009F5086">
      <w:pPr>
        <w:rPr>
          <w:rFonts w:hint="eastAsia"/>
        </w:rPr>
      </w:pPr>
      <w:r>
        <w:rPr>
          <w:rFonts w:hint="eastAsia"/>
        </w:rPr>
        <w:t>叠翠，这个充满诗意的名字，在汉语中的拼音是“dié cuì”。其中，“叠”字的拼音为“dié”，意味着层层叠加、重复；而“翠”字的拼音则是“cuì”，象征着绿色、青葱的颜色。这两个字合在一起，不仅描绘了一幅层峦叠嶂、绿意盎然的美景画卷，也常用来比喻事物的美好与生机。</w:t>
      </w:r>
    </w:p>
    <w:p w14:paraId="3813C644" w14:textId="77777777" w:rsidR="009F5086" w:rsidRDefault="009F5086">
      <w:pPr>
        <w:rPr>
          <w:rFonts w:hint="eastAsia"/>
        </w:rPr>
      </w:pPr>
    </w:p>
    <w:p w14:paraId="38E47BD7" w14:textId="77777777" w:rsidR="009F5086" w:rsidRDefault="009F5086">
      <w:pPr>
        <w:rPr>
          <w:rFonts w:hint="eastAsia"/>
        </w:rPr>
      </w:pPr>
    </w:p>
    <w:p w14:paraId="4A9A51F7" w14:textId="77777777" w:rsidR="009F5086" w:rsidRDefault="009F5086">
      <w:pPr>
        <w:rPr>
          <w:rFonts w:hint="eastAsia"/>
        </w:rPr>
      </w:pPr>
      <w:r>
        <w:rPr>
          <w:rFonts w:hint="eastAsia"/>
        </w:rPr>
        <w:t>自然界的叠翠之美</w:t>
      </w:r>
    </w:p>
    <w:p w14:paraId="2309C09A" w14:textId="77777777" w:rsidR="009F5086" w:rsidRDefault="009F5086">
      <w:pPr>
        <w:rPr>
          <w:rFonts w:hint="eastAsia"/>
        </w:rPr>
      </w:pPr>
      <w:r>
        <w:rPr>
          <w:rFonts w:hint="eastAsia"/>
        </w:rPr>
        <w:t>在大自然中，“叠翠”常常用来形容山脉连绵起伏，树木茂盛，呈现出一种层次丰富、色彩鲜明的景象。无论是春日里新绿初绽，还是夏日时浓荫蔽日，叠翠之景总是给人以心旷神怡的感受。特别是在我国南方的山区，由于气候湿润，植被覆盖率高，叠翠的景色尤为明显。从远处眺望，山峦之间云雾缭绕，翠色相叠，仿佛一幅水墨画般美丽。</w:t>
      </w:r>
    </w:p>
    <w:p w14:paraId="3F808434" w14:textId="77777777" w:rsidR="009F5086" w:rsidRDefault="009F5086">
      <w:pPr>
        <w:rPr>
          <w:rFonts w:hint="eastAsia"/>
        </w:rPr>
      </w:pPr>
    </w:p>
    <w:p w14:paraId="3B6A6EF6" w14:textId="77777777" w:rsidR="009F5086" w:rsidRDefault="009F5086">
      <w:pPr>
        <w:rPr>
          <w:rFonts w:hint="eastAsia"/>
        </w:rPr>
      </w:pPr>
    </w:p>
    <w:p w14:paraId="25ECE045" w14:textId="77777777" w:rsidR="009F5086" w:rsidRDefault="009F5086">
      <w:pPr>
        <w:rPr>
          <w:rFonts w:hint="eastAsia"/>
        </w:rPr>
      </w:pPr>
      <w:r>
        <w:rPr>
          <w:rFonts w:hint="eastAsia"/>
        </w:rPr>
        <w:t>文学艺术中的叠翠</w:t>
      </w:r>
    </w:p>
    <w:p w14:paraId="275ADC88" w14:textId="77777777" w:rsidR="009F5086" w:rsidRDefault="009F5086">
      <w:pPr>
        <w:rPr>
          <w:rFonts w:hint="eastAsia"/>
        </w:rPr>
      </w:pPr>
      <w:r>
        <w:rPr>
          <w:rFonts w:hint="eastAsia"/>
        </w:rPr>
        <w:t>在文学和艺术领域，“叠翠”一词也是诗人、画家们钟爱的主题之一。古代文人墨客常常用叠翠来形容山水之美，将其融入诗词歌赋之中，以表达对自然的热爱和向往。例如，在一些古诗中，“叠翠”被用来描绘山林间的清幽宁静，或是表达作者隐居山林的愿望。而在绘画作品里，艺术家们通过细腻的笔触和丰富的色彩，将叠翠之景生动地呈现在画布之上，让人们仿佛置身于那片葱郁之中。</w:t>
      </w:r>
    </w:p>
    <w:p w14:paraId="7FC51A8F" w14:textId="77777777" w:rsidR="009F5086" w:rsidRDefault="009F5086">
      <w:pPr>
        <w:rPr>
          <w:rFonts w:hint="eastAsia"/>
        </w:rPr>
      </w:pPr>
    </w:p>
    <w:p w14:paraId="50FE3158" w14:textId="77777777" w:rsidR="009F5086" w:rsidRDefault="009F5086">
      <w:pPr>
        <w:rPr>
          <w:rFonts w:hint="eastAsia"/>
        </w:rPr>
      </w:pPr>
    </w:p>
    <w:p w14:paraId="205704C8" w14:textId="77777777" w:rsidR="009F5086" w:rsidRDefault="009F5086">
      <w:pPr>
        <w:rPr>
          <w:rFonts w:hint="eastAsia"/>
        </w:rPr>
      </w:pPr>
      <w:r>
        <w:rPr>
          <w:rFonts w:hint="eastAsia"/>
        </w:rPr>
        <w:t>现代社会中的叠翠意义</w:t>
      </w:r>
    </w:p>
    <w:p w14:paraId="09F07C50" w14:textId="77777777" w:rsidR="009F5086" w:rsidRDefault="009F5086">
      <w:pPr>
        <w:rPr>
          <w:rFonts w:hint="eastAsia"/>
        </w:rPr>
      </w:pPr>
      <w:r>
        <w:rPr>
          <w:rFonts w:hint="eastAsia"/>
        </w:rPr>
        <w:t>随着城市化进程的加快，人们对于自然景观的渴望愈发强烈。在现代都市规划中，“叠翠”理念也被引入到了园林设计当中。通过巧妙布局，利用不同高度、种类的植物相互搭配，营造出多层次、立体化的绿化效果，使得城市也能拥有如同自然山林般的叠翠之美。这不仅美化了环境，提升了城市的整体形象，也为市民提供了一个更加舒适的生活空间。</w:t>
      </w:r>
    </w:p>
    <w:p w14:paraId="78E1DF76" w14:textId="77777777" w:rsidR="009F5086" w:rsidRDefault="009F5086">
      <w:pPr>
        <w:rPr>
          <w:rFonts w:hint="eastAsia"/>
        </w:rPr>
      </w:pPr>
    </w:p>
    <w:p w14:paraId="0B3C1B8E" w14:textId="77777777" w:rsidR="009F5086" w:rsidRDefault="009F5086">
      <w:pPr>
        <w:rPr>
          <w:rFonts w:hint="eastAsia"/>
        </w:rPr>
      </w:pPr>
    </w:p>
    <w:p w14:paraId="577388DF" w14:textId="77777777" w:rsidR="009F5086" w:rsidRDefault="009F5086">
      <w:pPr>
        <w:rPr>
          <w:rFonts w:hint="eastAsia"/>
        </w:rPr>
      </w:pPr>
      <w:r>
        <w:rPr>
          <w:rFonts w:hint="eastAsia"/>
        </w:rPr>
        <w:t>叠翠的文化价值</w:t>
      </w:r>
    </w:p>
    <w:p w14:paraId="2CCA98DA" w14:textId="77777777" w:rsidR="009F5086" w:rsidRDefault="009F5086">
      <w:pPr>
        <w:rPr>
          <w:rFonts w:hint="eastAsia"/>
        </w:rPr>
      </w:pPr>
      <w:r>
        <w:rPr>
          <w:rFonts w:hint="eastAsia"/>
        </w:rPr>
        <w:t>叠翠不仅仅是一个简单的词汇，它还承载着深厚的文化内涵。在中国传统文化中，绿色代表着生命、希望与和谐，而叠翠则进一步强调了这种美好寓意。它提醒着人们珍惜自然资源，保护生态环境，追求与自然和谐共生的理想境界。同时，叠翠也反映了中国人对于美的独特理解和追求，体现了中华民族悠久的历史文化和审美情趣。</w:t>
      </w:r>
    </w:p>
    <w:p w14:paraId="5F0F716D" w14:textId="77777777" w:rsidR="009F5086" w:rsidRDefault="009F5086">
      <w:pPr>
        <w:rPr>
          <w:rFonts w:hint="eastAsia"/>
        </w:rPr>
      </w:pPr>
    </w:p>
    <w:p w14:paraId="2507464A" w14:textId="77777777" w:rsidR="009F5086" w:rsidRDefault="009F5086">
      <w:pPr>
        <w:rPr>
          <w:rFonts w:hint="eastAsia"/>
        </w:rPr>
      </w:pPr>
    </w:p>
    <w:p w14:paraId="28245BD1" w14:textId="77777777" w:rsidR="009F5086" w:rsidRDefault="009F5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5865D" w14:textId="232045D9" w:rsidR="00D80326" w:rsidRDefault="00D80326"/>
    <w:sectPr w:rsidR="00D8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6"/>
    <w:rsid w:val="002C7852"/>
    <w:rsid w:val="009F5086"/>
    <w:rsid w:val="00D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FAB6-9CFB-4B4E-8FF7-25234B6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