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0A36C" w14:textId="77777777" w:rsidR="00D81B3D" w:rsidRDefault="00D81B3D">
      <w:pPr>
        <w:rPr>
          <w:rFonts w:hint="eastAsia"/>
        </w:rPr>
      </w:pPr>
      <w:r>
        <w:rPr>
          <w:rFonts w:hint="eastAsia"/>
        </w:rPr>
        <w:t>发疟疾的拼音：fā yào jí</w:t>
      </w:r>
    </w:p>
    <w:p w14:paraId="23105744" w14:textId="77777777" w:rsidR="00D81B3D" w:rsidRDefault="00D81B3D">
      <w:pPr>
        <w:rPr>
          <w:rFonts w:hint="eastAsia"/>
        </w:rPr>
      </w:pPr>
    </w:p>
    <w:p w14:paraId="5D428BBB" w14:textId="77777777" w:rsidR="00D81B3D" w:rsidRDefault="00D81B3D">
      <w:pPr>
        <w:rPr>
          <w:rFonts w:hint="eastAsia"/>
        </w:rPr>
      </w:pPr>
      <w:r>
        <w:rPr>
          <w:rFonts w:hint="eastAsia"/>
        </w:rPr>
        <w:t>疟疾（拼音：fā yào jí），是一种由疟原虫属的寄生虫所引起的传染病。这些微小的寄生生物通过受感染的雌性按蚊传播给人类，当蚊子叮咬人类吸取血液时，它会将寄生虫注入人体。疟疾主要分布在热带和亚热带地区，特别是在非洲、南美洲、东南亚等区域，是全球公共卫生的重要挑战之一。</w:t>
      </w:r>
    </w:p>
    <w:p w14:paraId="19603F14" w14:textId="77777777" w:rsidR="00D81B3D" w:rsidRDefault="00D81B3D">
      <w:pPr>
        <w:rPr>
          <w:rFonts w:hint="eastAsia"/>
        </w:rPr>
      </w:pPr>
    </w:p>
    <w:p w14:paraId="41ADBC90" w14:textId="77777777" w:rsidR="00D81B3D" w:rsidRDefault="00D81B3D">
      <w:pPr>
        <w:rPr>
          <w:rFonts w:hint="eastAsia"/>
        </w:rPr>
      </w:pPr>
    </w:p>
    <w:p w14:paraId="2E874009" w14:textId="77777777" w:rsidR="00D81B3D" w:rsidRDefault="00D81B3D">
      <w:pPr>
        <w:rPr>
          <w:rFonts w:hint="eastAsia"/>
        </w:rPr>
      </w:pPr>
      <w:r>
        <w:rPr>
          <w:rFonts w:hint="eastAsia"/>
        </w:rPr>
        <w:t>历史与地理分布</w:t>
      </w:r>
    </w:p>
    <w:p w14:paraId="2C9EB1F5" w14:textId="77777777" w:rsidR="00D81B3D" w:rsidRDefault="00D81B3D">
      <w:pPr>
        <w:rPr>
          <w:rFonts w:hint="eastAsia"/>
        </w:rPr>
      </w:pPr>
    </w:p>
    <w:p w14:paraId="78A44742" w14:textId="77777777" w:rsidR="00D81B3D" w:rsidRDefault="00D81B3D">
      <w:pPr>
        <w:rPr>
          <w:rFonts w:hint="eastAsia"/>
        </w:rPr>
      </w:pPr>
      <w:r>
        <w:rPr>
          <w:rFonts w:hint="eastAsia"/>
        </w:rPr>
        <w:t>疟疾的历史可以追溯到远古时期，早在公元前2700年的中国文献中就有相关记载。在古代，人们并不了解疟疾的病因，常常将其归因于“瘴气”或“湿气”。直到1880年，法国军医夏尔·路易·阿方斯·拉韦朗首次发现了疟疾是由寄生虫引起，并因此获得了诺贝尔生理学或医学奖。疟疾仍然广泛存在于热带和亚热带地区，尤其是在撒哈拉以南非洲，那里承担了世界上绝大部分的疟疾病例和死亡人数。</w:t>
      </w:r>
    </w:p>
    <w:p w14:paraId="53ABBD8F" w14:textId="77777777" w:rsidR="00D81B3D" w:rsidRDefault="00D81B3D">
      <w:pPr>
        <w:rPr>
          <w:rFonts w:hint="eastAsia"/>
        </w:rPr>
      </w:pPr>
    </w:p>
    <w:p w14:paraId="0E2FD40C" w14:textId="77777777" w:rsidR="00D81B3D" w:rsidRDefault="00D81B3D">
      <w:pPr>
        <w:rPr>
          <w:rFonts w:hint="eastAsia"/>
        </w:rPr>
      </w:pPr>
    </w:p>
    <w:p w14:paraId="3681AD39" w14:textId="77777777" w:rsidR="00D81B3D" w:rsidRDefault="00D81B3D">
      <w:pPr>
        <w:rPr>
          <w:rFonts w:hint="eastAsia"/>
        </w:rPr>
      </w:pPr>
      <w:r>
        <w:rPr>
          <w:rFonts w:hint="eastAsia"/>
        </w:rPr>
        <w:t>症状与诊断</w:t>
      </w:r>
    </w:p>
    <w:p w14:paraId="3A76F376" w14:textId="77777777" w:rsidR="00D81B3D" w:rsidRDefault="00D81B3D">
      <w:pPr>
        <w:rPr>
          <w:rFonts w:hint="eastAsia"/>
        </w:rPr>
      </w:pPr>
    </w:p>
    <w:p w14:paraId="00E657E7" w14:textId="77777777" w:rsidR="00D81B3D" w:rsidRDefault="00D81B3D">
      <w:pPr>
        <w:rPr>
          <w:rFonts w:hint="eastAsia"/>
        </w:rPr>
      </w:pPr>
      <w:r>
        <w:rPr>
          <w:rFonts w:hint="eastAsia"/>
        </w:rPr>
        <w:t>疟疾的症状通常在被感染后的七天到数周内出现，初期症状类似于流感，包括发热、寒战、头痛、恶心、呕吐、肌肉疼痛等。随着病情的发展，患者可能会经历周期性的高烧和大量出汗，随后体温恢复正常。严重的情况下，疟疾可以导致脑型疟疾、贫血、肾衰竭等并发症，甚至危及生命。为了确诊疟疾，医生会进行血液检查，通过显微镜观察血液样本中的疟原虫或者使用快速诊断测试（RDT）来检测疟原虫抗原。</w:t>
      </w:r>
    </w:p>
    <w:p w14:paraId="2FD12A96" w14:textId="77777777" w:rsidR="00D81B3D" w:rsidRDefault="00D81B3D">
      <w:pPr>
        <w:rPr>
          <w:rFonts w:hint="eastAsia"/>
        </w:rPr>
      </w:pPr>
    </w:p>
    <w:p w14:paraId="7F309440" w14:textId="77777777" w:rsidR="00D81B3D" w:rsidRDefault="00D81B3D">
      <w:pPr>
        <w:rPr>
          <w:rFonts w:hint="eastAsia"/>
        </w:rPr>
      </w:pPr>
    </w:p>
    <w:p w14:paraId="72F46528" w14:textId="77777777" w:rsidR="00D81B3D" w:rsidRDefault="00D81B3D">
      <w:pPr>
        <w:rPr>
          <w:rFonts w:hint="eastAsia"/>
        </w:rPr>
      </w:pPr>
      <w:r>
        <w:rPr>
          <w:rFonts w:hint="eastAsia"/>
        </w:rPr>
        <w:t>治疗与预防</w:t>
      </w:r>
    </w:p>
    <w:p w14:paraId="4F3D2559" w14:textId="77777777" w:rsidR="00D81B3D" w:rsidRDefault="00D81B3D">
      <w:pPr>
        <w:rPr>
          <w:rFonts w:hint="eastAsia"/>
        </w:rPr>
      </w:pPr>
    </w:p>
    <w:p w14:paraId="5059E081" w14:textId="77777777" w:rsidR="00D81B3D" w:rsidRDefault="00D81B3D">
      <w:pPr>
        <w:rPr>
          <w:rFonts w:hint="eastAsia"/>
        </w:rPr>
      </w:pPr>
      <w:r>
        <w:rPr>
          <w:rFonts w:hint="eastAsia"/>
        </w:rPr>
        <w:t>疟疾是可以治愈的疾病，但需要及时正确的治疗。目前，常用的抗疟药物包括氯喹、青蒿素及其衍生物等。对于耐药性疟疾的情况，世界卫生组织推荐采用联合疗法，即同时使用两种或更多种类的抗疟药。除了治疗之外，预防措施也至关重要。个人防护方面，可以使用驱蚊剂、穿长袖衣物、睡觉时挂蚊帐；社区层面，则可以通过消除蚊子繁殖地、喷洒杀虫剂以及推广疫苗接种等方式减少疟疾的传播。</w:t>
      </w:r>
    </w:p>
    <w:p w14:paraId="4F580D25" w14:textId="77777777" w:rsidR="00D81B3D" w:rsidRDefault="00D81B3D">
      <w:pPr>
        <w:rPr>
          <w:rFonts w:hint="eastAsia"/>
        </w:rPr>
      </w:pPr>
    </w:p>
    <w:p w14:paraId="2F0EE458" w14:textId="77777777" w:rsidR="00D81B3D" w:rsidRDefault="00D81B3D">
      <w:pPr>
        <w:rPr>
          <w:rFonts w:hint="eastAsia"/>
        </w:rPr>
      </w:pPr>
    </w:p>
    <w:p w14:paraId="5B1C40FA" w14:textId="77777777" w:rsidR="00D81B3D" w:rsidRDefault="00D81B3D">
      <w:pPr>
        <w:rPr>
          <w:rFonts w:hint="eastAsia"/>
        </w:rPr>
      </w:pPr>
      <w:r>
        <w:rPr>
          <w:rFonts w:hint="eastAsia"/>
        </w:rPr>
        <w:t>全球努力与展望</w:t>
      </w:r>
    </w:p>
    <w:p w14:paraId="1B8A14BD" w14:textId="77777777" w:rsidR="00D81B3D" w:rsidRDefault="00D81B3D">
      <w:pPr>
        <w:rPr>
          <w:rFonts w:hint="eastAsia"/>
        </w:rPr>
      </w:pPr>
    </w:p>
    <w:p w14:paraId="65B5B9EB" w14:textId="77777777" w:rsidR="00D81B3D" w:rsidRDefault="00D81B3D">
      <w:pPr>
        <w:rPr>
          <w:rFonts w:hint="eastAsia"/>
        </w:rPr>
      </w:pPr>
      <w:r>
        <w:rPr>
          <w:rFonts w:hint="eastAsia"/>
        </w:rPr>
        <w:t>国际社会已经意识到疟疾对健康和发展的影响，自20世纪以来，各国政府、非政府组织以及科研机构纷纷投入到疟疾的防治工作中。例如，全球基金、比尔及梅琳达·盖茨基金会等组织提供了大量的资金支持用于疟疾控制项目。尽管取得了显著进展，疟疾依然是一个严峻的问题，每年仍有数百万人受到影响。未来，持续的研究投入、新型疫苗开发、更加有效的治疗方法以及强化公共卫生体系将是战胜这一古老疾病的关鍵。</w:t>
      </w:r>
    </w:p>
    <w:p w14:paraId="2C681F5E" w14:textId="77777777" w:rsidR="00D81B3D" w:rsidRDefault="00D81B3D">
      <w:pPr>
        <w:rPr>
          <w:rFonts w:hint="eastAsia"/>
        </w:rPr>
      </w:pPr>
    </w:p>
    <w:p w14:paraId="4C02C02B" w14:textId="77777777" w:rsidR="00D81B3D" w:rsidRDefault="00D81B3D">
      <w:pPr>
        <w:rPr>
          <w:rFonts w:hint="eastAsia"/>
        </w:rPr>
      </w:pPr>
      <w:r>
        <w:rPr>
          <w:rFonts w:hint="eastAsia"/>
        </w:rPr>
        <w:t>本文是由懂得生活网（dongdeshenghuo.com）为大家创作</w:t>
      </w:r>
    </w:p>
    <w:p w14:paraId="3DC39284" w14:textId="3188110C" w:rsidR="00B8798C" w:rsidRDefault="00B8798C"/>
    <w:sectPr w:rsidR="00B879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98C"/>
    <w:rsid w:val="002C7852"/>
    <w:rsid w:val="00B8798C"/>
    <w:rsid w:val="00D81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1A007-62DF-4BE2-8C07-D2AD0625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79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79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79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79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79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79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79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79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79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79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79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79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798C"/>
    <w:rPr>
      <w:rFonts w:cstheme="majorBidi"/>
      <w:color w:val="2F5496" w:themeColor="accent1" w:themeShade="BF"/>
      <w:sz w:val="28"/>
      <w:szCs w:val="28"/>
    </w:rPr>
  </w:style>
  <w:style w:type="character" w:customStyle="1" w:styleId="50">
    <w:name w:val="标题 5 字符"/>
    <w:basedOn w:val="a0"/>
    <w:link w:val="5"/>
    <w:uiPriority w:val="9"/>
    <w:semiHidden/>
    <w:rsid w:val="00B8798C"/>
    <w:rPr>
      <w:rFonts w:cstheme="majorBidi"/>
      <w:color w:val="2F5496" w:themeColor="accent1" w:themeShade="BF"/>
      <w:sz w:val="24"/>
    </w:rPr>
  </w:style>
  <w:style w:type="character" w:customStyle="1" w:styleId="60">
    <w:name w:val="标题 6 字符"/>
    <w:basedOn w:val="a0"/>
    <w:link w:val="6"/>
    <w:uiPriority w:val="9"/>
    <w:semiHidden/>
    <w:rsid w:val="00B8798C"/>
    <w:rPr>
      <w:rFonts w:cstheme="majorBidi"/>
      <w:b/>
      <w:bCs/>
      <w:color w:val="2F5496" w:themeColor="accent1" w:themeShade="BF"/>
    </w:rPr>
  </w:style>
  <w:style w:type="character" w:customStyle="1" w:styleId="70">
    <w:name w:val="标题 7 字符"/>
    <w:basedOn w:val="a0"/>
    <w:link w:val="7"/>
    <w:uiPriority w:val="9"/>
    <w:semiHidden/>
    <w:rsid w:val="00B8798C"/>
    <w:rPr>
      <w:rFonts w:cstheme="majorBidi"/>
      <w:b/>
      <w:bCs/>
      <w:color w:val="595959" w:themeColor="text1" w:themeTint="A6"/>
    </w:rPr>
  </w:style>
  <w:style w:type="character" w:customStyle="1" w:styleId="80">
    <w:name w:val="标题 8 字符"/>
    <w:basedOn w:val="a0"/>
    <w:link w:val="8"/>
    <w:uiPriority w:val="9"/>
    <w:semiHidden/>
    <w:rsid w:val="00B8798C"/>
    <w:rPr>
      <w:rFonts w:cstheme="majorBidi"/>
      <w:color w:val="595959" w:themeColor="text1" w:themeTint="A6"/>
    </w:rPr>
  </w:style>
  <w:style w:type="character" w:customStyle="1" w:styleId="90">
    <w:name w:val="标题 9 字符"/>
    <w:basedOn w:val="a0"/>
    <w:link w:val="9"/>
    <w:uiPriority w:val="9"/>
    <w:semiHidden/>
    <w:rsid w:val="00B8798C"/>
    <w:rPr>
      <w:rFonts w:eastAsiaTheme="majorEastAsia" w:cstheme="majorBidi"/>
      <w:color w:val="595959" w:themeColor="text1" w:themeTint="A6"/>
    </w:rPr>
  </w:style>
  <w:style w:type="paragraph" w:styleId="a3">
    <w:name w:val="Title"/>
    <w:basedOn w:val="a"/>
    <w:next w:val="a"/>
    <w:link w:val="a4"/>
    <w:uiPriority w:val="10"/>
    <w:qFormat/>
    <w:rsid w:val="00B879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79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79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79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798C"/>
    <w:pPr>
      <w:spacing w:before="160"/>
      <w:jc w:val="center"/>
    </w:pPr>
    <w:rPr>
      <w:i/>
      <w:iCs/>
      <w:color w:val="404040" w:themeColor="text1" w:themeTint="BF"/>
    </w:rPr>
  </w:style>
  <w:style w:type="character" w:customStyle="1" w:styleId="a8">
    <w:name w:val="引用 字符"/>
    <w:basedOn w:val="a0"/>
    <w:link w:val="a7"/>
    <w:uiPriority w:val="29"/>
    <w:rsid w:val="00B8798C"/>
    <w:rPr>
      <w:i/>
      <w:iCs/>
      <w:color w:val="404040" w:themeColor="text1" w:themeTint="BF"/>
    </w:rPr>
  </w:style>
  <w:style w:type="paragraph" w:styleId="a9">
    <w:name w:val="List Paragraph"/>
    <w:basedOn w:val="a"/>
    <w:uiPriority w:val="34"/>
    <w:qFormat/>
    <w:rsid w:val="00B8798C"/>
    <w:pPr>
      <w:ind w:left="720"/>
      <w:contextualSpacing/>
    </w:pPr>
  </w:style>
  <w:style w:type="character" w:styleId="aa">
    <w:name w:val="Intense Emphasis"/>
    <w:basedOn w:val="a0"/>
    <w:uiPriority w:val="21"/>
    <w:qFormat/>
    <w:rsid w:val="00B8798C"/>
    <w:rPr>
      <w:i/>
      <w:iCs/>
      <w:color w:val="2F5496" w:themeColor="accent1" w:themeShade="BF"/>
    </w:rPr>
  </w:style>
  <w:style w:type="paragraph" w:styleId="ab">
    <w:name w:val="Intense Quote"/>
    <w:basedOn w:val="a"/>
    <w:next w:val="a"/>
    <w:link w:val="ac"/>
    <w:uiPriority w:val="30"/>
    <w:qFormat/>
    <w:rsid w:val="00B879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798C"/>
    <w:rPr>
      <w:i/>
      <w:iCs/>
      <w:color w:val="2F5496" w:themeColor="accent1" w:themeShade="BF"/>
    </w:rPr>
  </w:style>
  <w:style w:type="character" w:styleId="ad">
    <w:name w:val="Intense Reference"/>
    <w:basedOn w:val="a0"/>
    <w:uiPriority w:val="32"/>
    <w:qFormat/>
    <w:rsid w:val="00B879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