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7370" w14:textId="77777777" w:rsidR="00895D2E" w:rsidRDefault="00895D2E">
      <w:pPr>
        <w:rPr>
          <w:rFonts w:hint="eastAsia"/>
        </w:rPr>
      </w:pPr>
    </w:p>
    <w:p w14:paraId="6FCCFAB5" w14:textId="77777777" w:rsidR="00895D2E" w:rsidRDefault="00895D2E">
      <w:pPr>
        <w:rPr>
          <w:rFonts w:hint="eastAsia"/>
        </w:rPr>
      </w:pPr>
      <w:r>
        <w:rPr>
          <w:rFonts w:hint="eastAsia"/>
        </w:rPr>
        <w:t>即便的拼音</w:t>
      </w:r>
    </w:p>
    <w:p w14:paraId="101D72F7" w14:textId="77777777" w:rsidR="00895D2E" w:rsidRDefault="00895D2E">
      <w:pPr>
        <w:rPr>
          <w:rFonts w:hint="eastAsia"/>
        </w:rPr>
      </w:pPr>
      <w:r>
        <w:rPr>
          <w:rFonts w:hint="eastAsia"/>
        </w:rPr>
        <w:t>即便，这个在汉语中使用频率极高的词语，其拼音为“jí bìng”。它是一个由两个字组成的复合词，其中，“即”字的拼音是“jí”，意味着立即、马上；而“便”字的拼音则是“biàn”，含有方便、便利之意。将这两个字合在一起，形成“即便”，通常用来表达即使、纵然的意思，用于引出某种假设情况下的结果或最后的总结。</w:t>
      </w:r>
    </w:p>
    <w:p w14:paraId="4E0CF1A5" w14:textId="77777777" w:rsidR="00895D2E" w:rsidRDefault="00895D2E">
      <w:pPr>
        <w:rPr>
          <w:rFonts w:hint="eastAsia"/>
        </w:rPr>
      </w:pPr>
    </w:p>
    <w:p w14:paraId="2F075DDC" w14:textId="77777777" w:rsidR="00895D2E" w:rsidRDefault="00895D2E">
      <w:pPr>
        <w:rPr>
          <w:rFonts w:hint="eastAsia"/>
        </w:rPr>
      </w:pPr>
    </w:p>
    <w:p w14:paraId="02B9D0E5" w14:textId="77777777" w:rsidR="00895D2E" w:rsidRDefault="00895D2E">
      <w:pPr>
        <w:rPr>
          <w:rFonts w:hint="eastAsia"/>
        </w:rPr>
      </w:pPr>
      <w:r>
        <w:rPr>
          <w:rFonts w:hint="eastAsia"/>
        </w:rPr>
        <w:t>汉字与文化背景</w:t>
      </w:r>
    </w:p>
    <w:p w14:paraId="4DAA7B75" w14:textId="77777777" w:rsidR="00895D2E" w:rsidRDefault="00895D2E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“即便”中的“即”字，最早见于甲骨文，原本表示人靠近食器准备就餐的样子，后引申为接近、靠近的意义，进而发展出立即、马上的含义。而“便”字，则有着更为直接的便利、方便之意，从侧面反映了古人对生活便捷性的追求。两字结合，不仅是语言交流上的需要，也间接体现了中华文化中重视效率和实用的价值观。</w:t>
      </w:r>
    </w:p>
    <w:p w14:paraId="13F7730A" w14:textId="77777777" w:rsidR="00895D2E" w:rsidRDefault="00895D2E">
      <w:pPr>
        <w:rPr>
          <w:rFonts w:hint="eastAsia"/>
        </w:rPr>
      </w:pPr>
    </w:p>
    <w:p w14:paraId="38AAAB6D" w14:textId="77777777" w:rsidR="00895D2E" w:rsidRDefault="00895D2E">
      <w:pPr>
        <w:rPr>
          <w:rFonts w:hint="eastAsia"/>
        </w:rPr>
      </w:pPr>
    </w:p>
    <w:p w14:paraId="5B86C0A7" w14:textId="77777777" w:rsidR="00895D2E" w:rsidRDefault="00895D2E">
      <w:pPr>
        <w:rPr>
          <w:rFonts w:hint="eastAsia"/>
        </w:rPr>
      </w:pPr>
      <w:r>
        <w:rPr>
          <w:rFonts w:hint="eastAsia"/>
        </w:rPr>
        <w:t>词汇的应用场景</w:t>
      </w:r>
    </w:p>
    <w:p w14:paraId="69A867A4" w14:textId="77777777" w:rsidR="00895D2E" w:rsidRDefault="00895D2E">
      <w:pPr>
        <w:rPr>
          <w:rFonts w:hint="eastAsia"/>
        </w:rPr>
      </w:pPr>
      <w:r>
        <w:rPr>
          <w:rFonts w:hint="eastAsia"/>
        </w:rPr>
        <w:t>在日常生活和文学创作中，“即便”一词被广泛使用。无论是在口语交流还是书面表达上，它都能有效地增强句子的表现力和说服力。例如，在叙述故事时，可以使用“即便如此，他也没有放弃希望”这样的句子来强调人物的决心和毅力。在议论文中，“即便面对重重困难，我们也应该坚持下去”这样的表述能够有力地支持作者的观点，使论据更加充分。</w:t>
      </w:r>
    </w:p>
    <w:p w14:paraId="29F61DB9" w14:textId="77777777" w:rsidR="00895D2E" w:rsidRDefault="00895D2E">
      <w:pPr>
        <w:rPr>
          <w:rFonts w:hint="eastAsia"/>
        </w:rPr>
      </w:pPr>
    </w:p>
    <w:p w14:paraId="45835E35" w14:textId="77777777" w:rsidR="00895D2E" w:rsidRDefault="00895D2E">
      <w:pPr>
        <w:rPr>
          <w:rFonts w:hint="eastAsia"/>
        </w:rPr>
      </w:pPr>
    </w:p>
    <w:p w14:paraId="38D54834" w14:textId="77777777" w:rsidR="00895D2E" w:rsidRDefault="00895D2E">
      <w:pPr>
        <w:rPr>
          <w:rFonts w:hint="eastAsia"/>
        </w:rPr>
      </w:pPr>
      <w:r>
        <w:rPr>
          <w:rFonts w:hint="eastAsia"/>
        </w:rPr>
        <w:t>学习与掌握</w:t>
      </w:r>
    </w:p>
    <w:p w14:paraId="4F58F6B5" w14:textId="77777777" w:rsidR="00895D2E" w:rsidRDefault="00895D2E">
      <w:pPr>
        <w:rPr>
          <w:rFonts w:hint="eastAsia"/>
        </w:rPr>
      </w:pPr>
      <w:r>
        <w:rPr>
          <w:rFonts w:hint="eastAsia"/>
        </w:rPr>
        <w:t>对于汉语学习者而言，掌握像“即便”这样的高频词汇至关重要。它不仅能帮助学习者更好地理解汉语文章的内容，还能提升他们的表达能力。学习这类词汇时，建议通过阅读不同类型的文本，如小说、散文、新闻报道等，来感受这些词汇在实际语境中的用法。同时，尝试模仿优秀作品中的句式结构，进行写作练习，也是提高语言运用能力的有效方法。</w:t>
      </w:r>
    </w:p>
    <w:p w14:paraId="6F57CE62" w14:textId="77777777" w:rsidR="00895D2E" w:rsidRDefault="00895D2E">
      <w:pPr>
        <w:rPr>
          <w:rFonts w:hint="eastAsia"/>
        </w:rPr>
      </w:pPr>
    </w:p>
    <w:p w14:paraId="00498C73" w14:textId="77777777" w:rsidR="00895D2E" w:rsidRDefault="00895D2E">
      <w:pPr>
        <w:rPr>
          <w:rFonts w:hint="eastAsia"/>
        </w:rPr>
      </w:pPr>
    </w:p>
    <w:p w14:paraId="61A7E17B" w14:textId="77777777" w:rsidR="00895D2E" w:rsidRDefault="00895D2E">
      <w:pPr>
        <w:rPr>
          <w:rFonts w:hint="eastAsia"/>
        </w:rPr>
      </w:pPr>
      <w:r>
        <w:rPr>
          <w:rFonts w:hint="eastAsia"/>
        </w:rPr>
        <w:t>最后的总结</w:t>
      </w:r>
    </w:p>
    <w:p w14:paraId="23911A4E" w14:textId="77777777" w:rsidR="00895D2E" w:rsidRDefault="00895D2E">
      <w:pPr>
        <w:rPr>
          <w:rFonts w:hint="eastAsia"/>
        </w:rPr>
      </w:pPr>
      <w:r>
        <w:rPr>
          <w:rFonts w:hint="eastAsia"/>
        </w:rPr>
        <w:t>通过对“即便”的拼音及其背后的文化背景、应用场景以及学习方法的介绍，我们可以看出，每一个汉字、每一个词汇都是中华文化宝库中的一颗璀璨明珠。它们不仅是我们日常交流的重要工具，更是连接过去与未来的文化桥梁。希望通过本文的分享，能让更多的人了解并喜爱上汉语这门富有魅力的语言。</w:t>
      </w:r>
    </w:p>
    <w:p w14:paraId="0886C3E2" w14:textId="77777777" w:rsidR="00895D2E" w:rsidRDefault="00895D2E">
      <w:pPr>
        <w:rPr>
          <w:rFonts w:hint="eastAsia"/>
        </w:rPr>
      </w:pPr>
    </w:p>
    <w:p w14:paraId="131E8312" w14:textId="77777777" w:rsidR="00895D2E" w:rsidRDefault="00895D2E">
      <w:pPr>
        <w:rPr>
          <w:rFonts w:hint="eastAsia"/>
        </w:rPr>
      </w:pPr>
    </w:p>
    <w:p w14:paraId="02BB3E6E" w14:textId="77777777" w:rsidR="00895D2E" w:rsidRDefault="00895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B1960" w14:textId="149712DC" w:rsidR="00E90733" w:rsidRDefault="00E90733"/>
    <w:sectPr w:rsidR="00E9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33"/>
    <w:rsid w:val="002C7852"/>
    <w:rsid w:val="00895D2E"/>
    <w:rsid w:val="00E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C65B4-4CDB-42C5-A6C6-F92F7E63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