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D335" w14:textId="77777777" w:rsidR="009810F0" w:rsidRDefault="009810F0">
      <w:pPr>
        <w:rPr>
          <w:rFonts w:hint="eastAsia"/>
        </w:rPr>
      </w:pPr>
    </w:p>
    <w:p w14:paraId="04755A46" w14:textId="77777777" w:rsidR="009810F0" w:rsidRDefault="009810F0">
      <w:pPr>
        <w:rPr>
          <w:rFonts w:hint="eastAsia"/>
        </w:rPr>
      </w:pPr>
      <w:r>
        <w:rPr>
          <w:rFonts w:hint="eastAsia"/>
        </w:rPr>
        <w:t>博物馆怎么拼</w:t>
      </w:r>
    </w:p>
    <w:p w14:paraId="2C579B35" w14:textId="77777777" w:rsidR="009810F0" w:rsidRDefault="009810F0">
      <w:pPr>
        <w:rPr>
          <w:rFonts w:hint="eastAsia"/>
        </w:rPr>
      </w:pPr>
      <w:r>
        <w:rPr>
          <w:rFonts w:hint="eastAsia"/>
        </w:rPr>
        <w:t>当我们谈论“博物馆怎么拼”时，实际上我们是在探讨如何将博物馆这一概念用拼音准确表达。在汉语中，“博物馆”的拼音是“bó wù guǎn”。这个拼音不仅帮助人们正确发音，也承载着文化传递的功能。对于学习汉语或是对中国文化感兴趣的朋友们来说，了解这个词的拼音是很有帮助的。</w:t>
      </w:r>
    </w:p>
    <w:p w14:paraId="2723A87E" w14:textId="77777777" w:rsidR="009810F0" w:rsidRDefault="009810F0">
      <w:pPr>
        <w:rPr>
          <w:rFonts w:hint="eastAsia"/>
        </w:rPr>
      </w:pPr>
    </w:p>
    <w:p w14:paraId="0F43A8EE" w14:textId="77777777" w:rsidR="009810F0" w:rsidRDefault="009810F0">
      <w:pPr>
        <w:rPr>
          <w:rFonts w:hint="eastAsia"/>
        </w:rPr>
      </w:pPr>
    </w:p>
    <w:p w14:paraId="70589E20" w14:textId="77777777" w:rsidR="009810F0" w:rsidRDefault="009810F0">
      <w:pPr>
        <w:rPr>
          <w:rFonts w:hint="eastAsia"/>
        </w:rPr>
      </w:pPr>
      <w:r>
        <w:rPr>
          <w:rFonts w:hint="eastAsia"/>
        </w:rPr>
        <w:t>博物馆的重要性</w:t>
      </w:r>
    </w:p>
    <w:p w14:paraId="24E35476" w14:textId="77777777" w:rsidR="009810F0" w:rsidRDefault="009810F0">
      <w:pPr>
        <w:rPr>
          <w:rFonts w:hint="eastAsia"/>
        </w:rPr>
      </w:pPr>
      <w:r>
        <w:rPr>
          <w:rFonts w:hint="eastAsia"/>
        </w:rPr>
        <w:t>博物馆作为一个国家或地区历史文化的重要载体，在保护、展示和研究文化遗产方面发挥着不可替代的作用。无论是历史文物、艺术作品还是自然遗产，通过博物馆的收藏与展示，使公众有机会近距离接触并了解这些珍贵的文化财富。同时，博物馆也是教育的重要场所，通过举办各种展览和活动，促进公众对历史文化的理解和尊重。</w:t>
      </w:r>
    </w:p>
    <w:p w14:paraId="71473795" w14:textId="77777777" w:rsidR="009810F0" w:rsidRDefault="009810F0">
      <w:pPr>
        <w:rPr>
          <w:rFonts w:hint="eastAsia"/>
        </w:rPr>
      </w:pPr>
    </w:p>
    <w:p w14:paraId="42F7C11C" w14:textId="77777777" w:rsidR="009810F0" w:rsidRDefault="009810F0">
      <w:pPr>
        <w:rPr>
          <w:rFonts w:hint="eastAsia"/>
        </w:rPr>
      </w:pPr>
    </w:p>
    <w:p w14:paraId="738BDAF6" w14:textId="77777777" w:rsidR="009810F0" w:rsidRDefault="009810F0">
      <w:pPr>
        <w:rPr>
          <w:rFonts w:hint="eastAsia"/>
        </w:rPr>
      </w:pPr>
      <w:r>
        <w:rPr>
          <w:rFonts w:hint="eastAsia"/>
        </w:rPr>
        <w:t>博物馆的发展历程</w:t>
      </w:r>
    </w:p>
    <w:p w14:paraId="7DA3B5B0" w14:textId="77777777" w:rsidR="009810F0" w:rsidRDefault="009810F0">
      <w:pPr>
        <w:rPr>
          <w:rFonts w:hint="eastAsia"/>
        </w:rPr>
      </w:pPr>
      <w:r>
        <w:rPr>
          <w:rFonts w:hint="eastAsia"/>
        </w:rPr>
        <w:t>从古代私人收藏室到现代公共博物馆，博物馆经历了漫长的发展过程。早期的博物馆多为贵族或学者个人收藏品的展示空间，随着社会的进步和公众教育需求的增长，逐渐演变为面向大众开放的公共文化机构。博物馆不仅是收藏和展示文化遗产的地方，还承担着文化传播、学术研究等多重功能，成为连接过去与未来的重要桥梁。</w:t>
      </w:r>
    </w:p>
    <w:p w14:paraId="5CE15E60" w14:textId="77777777" w:rsidR="009810F0" w:rsidRDefault="009810F0">
      <w:pPr>
        <w:rPr>
          <w:rFonts w:hint="eastAsia"/>
        </w:rPr>
      </w:pPr>
    </w:p>
    <w:p w14:paraId="709B74A8" w14:textId="77777777" w:rsidR="009810F0" w:rsidRDefault="009810F0">
      <w:pPr>
        <w:rPr>
          <w:rFonts w:hint="eastAsia"/>
        </w:rPr>
      </w:pPr>
    </w:p>
    <w:p w14:paraId="5DD596A6" w14:textId="77777777" w:rsidR="009810F0" w:rsidRDefault="009810F0">
      <w:pPr>
        <w:rPr>
          <w:rFonts w:hint="eastAsia"/>
        </w:rPr>
      </w:pPr>
      <w:r>
        <w:rPr>
          <w:rFonts w:hint="eastAsia"/>
        </w:rPr>
        <w:t>参观博物馆的意义</w:t>
      </w:r>
    </w:p>
    <w:p w14:paraId="7792A049" w14:textId="77777777" w:rsidR="009810F0" w:rsidRDefault="009810F0">
      <w:pPr>
        <w:rPr>
          <w:rFonts w:hint="eastAsia"/>
        </w:rPr>
      </w:pPr>
      <w:r>
        <w:rPr>
          <w:rFonts w:hint="eastAsia"/>
        </w:rPr>
        <w:t>参观博物馆不仅可以增长知识，开阔眼界，还能激发人们对美的追求和对生活的热爱。每一件展品背后都隐藏着一段故事，一个时代的精神风貌。通过观察这些展品，我们可以更好地理解历史，思考当下，并展望未来。博物馆也为不同背景的人们提供了一个交流思想、分享见解的空间。</w:t>
      </w:r>
    </w:p>
    <w:p w14:paraId="7FAC7E20" w14:textId="77777777" w:rsidR="009810F0" w:rsidRDefault="009810F0">
      <w:pPr>
        <w:rPr>
          <w:rFonts w:hint="eastAsia"/>
        </w:rPr>
      </w:pPr>
    </w:p>
    <w:p w14:paraId="30764A1A" w14:textId="77777777" w:rsidR="009810F0" w:rsidRDefault="009810F0">
      <w:pPr>
        <w:rPr>
          <w:rFonts w:hint="eastAsia"/>
        </w:rPr>
      </w:pPr>
    </w:p>
    <w:p w14:paraId="03E3E0E0" w14:textId="77777777" w:rsidR="009810F0" w:rsidRDefault="009810F0">
      <w:pPr>
        <w:rPr>
          <w:rFonts w:hint="eastAsia"/>
        </w:rPr>
      </w:pPr>
      <w:r>
        <w:rPr>
          <w:rFonts w:hint="eastAsia"/>
        </w:rPr>
        <w:t>如何让更多人走进博物馆</w:t>
      </w:r>
    </w:p>
    <w:p w14:paraId="45955764" w14:textId="77777777" w:rsidR="009810F0" w:rsidRDefault="009810F0">
      <w:pPr>
        <w:rPr>
          <w:rFonts w:hint="eastAsia"/>
        </w:rPr>
      </w:pPr>
      <w:r>
        <w:rPr>
          <w:rFonts w:hint="eastAsia"/>
        </w:rPr>
        <w:t>为了让更多的民众能够享受到博物馆带来的益处，许多博物馆都在努力创新展示方式和服务模式。例如，利用现代科技手段如虚拟现实(VR)、增强现实(AR)技术来丰富展览形式；开展线上展览，让无法亲临现场的人们也能体验博物馆的魅力；针对不同年龄段的观众设计专门的教育项目和互动活动，提高参观的乐趣和教育价值。</w:t>
      </w:r>
    </w:p>
    <w:p w14:paraId="61707BCD" w14:textId="77777777" w:rsidR="009810F0" w:rsidRDefault="009810F0">
      <w:pPr>
        <w:rPr>
          <w:rFonts w:hint="eastAsia"/>
        </w:rPr>
      </w:pPr>
    </w:p>
    <w:p w14:paraId="45E02765" w14:textId="77777777" w:rsidR="009810F0" w:rsidRDefault="009810F0">
      <w:pPr>
        <w:rPr>
          <w:rFonts w:hint="eastAsia"/>
        </w:rPr>
      </w:pPr>
    </w:p>
    <w:p w14:paraId="78C737B2" w14:textId="77777777" w:rsidR="009810F0" w:rsidRDefault="00981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2A7C" w14:textId="0D5B0B25" w:rsidR="005C060A" w:rsidRDefault="005C060A"/>
    <w:sectPr w:rsidR="005C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0A"/>
    <w:rsid w:val="002C7852"/>
    <w:rsid w:val="005C060A"/>
    <w:rsid w:val="009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24EB-99F9-436F-B421-4F8AE6BB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