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668B0" w14:textId="77777777" w:rsidR="00132ACF" w:rsidRDefault="00132ACF">
      <w:pPr>
        <w:rPr>
          <w:rFonts w:hint="eastAsia"/>
        </w:rPr>
      </w:pPr>
    </w:p>
    <w:p w14:paraId="27EB8ADA" w14:textId="77777777" w:rsidR="00132ACF" w:rsidRDefault="00132ACF">
      <w:pPr>
        <w:rPr>
          <w:rFonts w:hint="eastAsia"/>
        </w:rPr>
      </w:pPr>
      <w:r>
        <w:rPr>
          <w:rFonts w:hint="eastAsia"/>
        </w:rPr>
        <w:t>博学渊博的拼音</w:t>
      </w:r>
    </w:p>
    <w:p w14:paraId="6CF64F28" w14:textId="77777777" w:rsidR="00132ACF" w:rsidRDefault="00132ACF">
      <w:pPr>
        <w:rPr>
          <w:rFonts w:hint="eastAsia"/>
        </w:rPr>
      </w:pPr>
      <w:r>
        <w:rPr>
          <w:rFonts w:hint="eastAsia"/>
        </w:rPr>
        <w:t>“博学渊博”的拼音是“bó xué yuān bó”。这个词汇中，“博”意味着广泛、丰富；“学”指的是学问、知识；“渊”象征着深邃、深厚；“博”再次强调了广泛和丰富的含义。综合起来，这个词用来形容一个人拥有广博而深刻的知识体系，体现了对知识追求的一种理想境界。</w:t>
      </w:r>
    </w:p>
    <w:p w14:paraId="191B6F64" w14:textId="77777777" w:rsidR="00132ACF" w:rsidRDefault="00132ACF">
      <w:pPr>
        <w:rPr>
          <w:rFonts w:hint="eastAsia"/>
        </w:rPr>
      </w:pPr>
    </w:p>
    <w:p w14:paraId="5819115C" w14:textId="77777777" w:rsidR="00132ACF" w:rsidRDefault="00132ACF">
      <w:pPr>
        <w:rPr>
          <w:rFonts w:hint="eastAsia"/>
        </w:rPr>
      </w:pPr>
    </w:p>
    <w:p w14:paraId="481C9EE0" w14:textId="77777777" w:rsidR="00132ACF" w:rsidRDefault="00132ACF">
      <w:pPr>
        <w:rPr>
          <w:rFonts w:hint="eastAsia"/>
        </w:rPr>
      </w:pPr>
      <w:r>
        <w:rPr>
          <w:rFonts w:hint="eastAsia"/>
        </w:rPr>
        <w:t>博学渊博的意义与价值</w:t>
      </w:r>
    </w:p>
    <w:p w14:paraId="5999E62D" w14:textId="77777777" w:rsidR="00132ACF" w:rsidRDefault="00132ACF">
      <w:pPr>
        <w:rPr>
          <w:rFonts w:hint="eastAsia"/>
        </w:rPr>
      </w:pPr>
      <w:r>
        <w:rPr>
          <w:rFonts w:hint="eastAsia"/>
        </w:rPr>
        <w:t>在现代社会，知识呈爆炸式增长，各领域不断细分，新的发现层出不穷。在这样的背景下，能够称得上“博学渊博”的人往往具备跨越多个学科领域的知识基础，并能在这些领域间建立起联系，形成自己的见解。这样的人不仅在学术界受到尊重，在各行各业也都是宝贵的财富。他们通常具有较强的适应能力，能够在快速变化的世界中保持竞争力。</w:t>
      </w:r>
    </w:p>
    <w:p w14:paraId="6D79DBB2" w14:textId="77777777" w:rsidR="00132ACF" w:rsidRDefault="00132ACF">
      <w:pPr>
        <w:rPr>
          <w:rFonts w:hint="eastAsia"/>
        </w:rPr>
      </w:pPr>
    </w:p>
    <w:p w14:paraId="294298D3" w14:textId="77777777" w:rsidR="00132ACF" w:rsidRDefault="00132ACF">
      <w:pPr>
        <w:rPr>
          <w:rFonts w:hint="eastAsia"/>
        </w:rPr>
      </w:pPr>
    </w:p>
    <w:p w14:paraId="09D837A0" w14:textId="77777777" w:rsidR="00132ACF" w:rsidRDefault="00132ACF">
      <w:pPr>
        <w:rPr>
          <w:rFonts w:hint="eastAsia"/>
        </w:rPr>
      </w:pPr>
      <w:r>
        <w:rPr>
          <w:rFonts w:hint="eastAsia"/>
        </w:rPr>
        <w:t>如何成为博学渊博的人</w:t>
      </w:r>
    </w:p>
    <w:p w14:paraId="4C12FE2C" w14:textId="77777777" w:rsidR="00132ACF" w:rsidRDefault="00132ACF">
      <w:pPr>
        <w:rPr>
          <w:rFonts w:hint="eastAsia"/>
        </w:rPr>
      </w:pPr>
      <w:r>
        <w:rPr>
          <w:rFonts w:hint="eastAsia"/>
        </w:rPr>
        <w:t>要成为博学渊博的人并非一蹴而就，需要长期的努力和积累。培养良好的阅读习惯至关重要。通过阅读不同类型的书籍，可以拓宽视野，了解不同的思想和观点。持续学习新技能和知识也是不可或缺的。现代社会提供了许多在线学习资源，利用这些资源可以帮助我们随时随地进行学习。交流和讨论也是一种有效的方式。与他人分享知识，不仅能加深理解，还可能获得新的启示。</w:t>
      </w:r>
    </w:p>
    <w:p w14:paraId="14F0BCA8" w14:textId="77777777" w:rsidR="00132ACF" w:rsidRDefault="00132ACF">
      <w:pPr>
        <w:rPr>
          <w:rFonts w:hint="eastAsia"/>
        </w:rPr>
      </w:pPr>
    </w:p>
    <w:p w14:paraId="0925AF8E" w14:textId="77777777" w:rsidR="00132ACF" w:rsidRDefault="00132ACF">
      <w:pPr>
        <w:rPr>
          <w:rFonts w:hint="eastAsia"/>
        </w:rPr>
      </w:pPr>
    </w:p>
    <w:p w14:paraId="1316D1A0" w14:textId="77777777" w:rsidR="00132ACF" w:rsidRDefault="00132ACF">
      <w:pPr>
        <w:rPr>
          <w:rFonts w:hint="eastAsia"/>
        </w:rPr>
      </w:pPr>
      <w:r>
        <w:rPr>
          <w:rFonts w:hint="eastAsia"/>
        </w:rPr>
        <w:t>博学渊博与个人发展</w:t>
      </w:r>
    </w:p>
    <w:p w14:paraId="1F61CDF4" w14:textId="77777777" w:rsidR="00132ACF" w:rsidRDefault="00132ACF">
      <w:pPr>
        <w:rPr>
          <w:rFonts w:hint="eastAsia"/>
        </w:rPr>
      </w:pPr>
      <w:r>
        <w:rPr>
          <w:rFonts w:hint="eastAsia"/>
        </w:rPr>
        <w:t>对于个人而言，追求博学渊博的过程本身就是一种成长。它促使人们跳出舒适区，探索未知领域，从而不断挑战自我、超越自我。在这个过程中，个人不仅积累了知识，更重要的是提升了思维能力和解决问题的能力。这种能力在面对复杂多变的社会环境时显得尤为重要，有助于个人更好地适应社会变迁，实现自身价值。</w:t>
      </w:r>
    </w:p>
    <w:p w14:paraId="1BF1E2DE" w14:textId="77777777" w:rsidR="00132ACF" w:rsidRDefault="00132ACF">
      <w:pPr>
        <w:rPr>
          <w:rFonts w:hint="eastAsia"/>
        </w:rPr>
      </w:pPr>
    </w:p>
    <w:p w14:paraId="7380E2F4" w14:textId="77777777" w:rsidR="00132ACF" w:rsidRDefault="00132ACF">
      <w:pPr>
        <w:rPr>
          <w:rFonts w:hint="eastAsia"/>
        </w:rPr>
      </w:pPr>
    </w:p>
    <w:p w14:paraId="4B779F5A" w14:textId="77777777" w:rsidR="00132ACF" w:rsidRDefault="00132ACF">
      <w:pPr>
        <w:rPr>
          <w:rFonts w:hint="eastAsia"/>
        </w:rPr>
      </w:pPr>
      <w:r>
        <w:rPr>
          <w:rFonts w:hint="eastAsia"/>
        </w:rPr>
        <w:t>博学渊博的社会意义</w:t>
      </w:r>
    </w:p>
    <w:p w14:paraId="257F592E" w14:textId="77777777" w:rsidR="00132ACF" w:rsidRDefault="00132ACF">
      <w:pPr>
        <w:rPr>
          <w:rFonts w:hint="eastAsia"/>
        </w:rPr>
      </w:pPr>
      <w:r>
        <w:rPr>
          <w:rFonts w:hint="eastAsia"/>
        </w:rPr>
        <w:t>从社会角度看，博学渊博的人群为社会进步做出了巨大贡献。他们的跨学科知识和创新思维推动了科学技术的发展，促进了文化的繁荣。同时，这类人群往往是连接不同群体的桥梁，通过分享自己的知识和经验，激发更多人的学习热情和社会责任感。因此，鼓励和支持更多人追求博学渊博，对于构建和谐、进步的社会具有重要意义。</w:t>
      </w:r>
    </w:p>
    <w:p w14:paraId="3A7EED8D" w14:textId="77777777" w:rsidR="00132ACF" w:rsidRDefault="00132ACF">
      <w:pPr>
        <w:rPr>
          <w:rFonts w:hint="eastAsia"/>
        </w:rPr>
      </w:pPr>
    </w:p>
    <w:p w14:paraId="791C2688" w14:textId="77777777" w:rsidR="00132ACF" w:rsidRDefault="00132ACF">
      <w:pPr>
        <w:rPr>
          <w:rFonts w:hint="eastAsia"/>
        </w:rPr>
      </w:pPr>
    </w:p>
    <w:p w14:paraId="2170E0D7" w14:textId="77777777" w:rsidR="00132ACF" w:rsidRDefault="00132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3DDE6" w14:textId="47FF1FB9" w:rsidR="006F5BE3" w:rsidRDefault="006F5BE3"/>
    <w:sectPr w:rsidR="006F5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E3"/>
    <w:rsid w:val="00132ACF"/>
    <w:rsid w:val="002C7852"/>
    <w:rsid w:val="006F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3BC98-2B85-4327-A597-6F1F69A2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