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1AA0" w14:textId="77777777" w:rsidR="00FC29E5" w:rsidRDefault="00FC29E5">
      <w:pPr>
        <w:rPr>
          <w:rFonts w:hint="eastAsia"/>
        </w:rPr>
      </w:pPr>
    </w:p>
    <w:p w14:paraId="03018941" w14:textId="77777777" w:rsidR="00FC29E5" w:rsidRDefault="00FC29E5">
      <w:pPr>
        <w:rPr>
          <w:rFonts w:hint="eastAsia"/>
        </w:rPr>
      </w:pPr>
      <w:r>
        <w:rPr>
          <w:rFonts w:hint="eastAsia"/>
        </w:rPr>
        <w:t>别出机杼的拼音怎么写</w:t>
      </w:r>
    </w:p>
    <w:p w14:paraId="30597F45" w14:textId="77777777" w:rsidR="00FC29E5" w:rsidRDefault="00FC29E5">
      <w:pPr>
        <w:rPr>
          <w:rFonts w:hint="eastAsia"/>
        </w:rPr>
      </w:pPr>
      <w:r>
        <w:rPr>
          <w:rFonts w:hint="eastAsia"/>
        </w:rPr>
        <w:t>别出机杼“bié chū jī zhù”，这一成语用来形容诗文创作构思时独具匠心，具有与众不同的巧妙构思和新颖独特的风格。它源自唐代王勃的《滕王阁序》：“邺水朱华，光照临川之笔；紫电青霜，王将军之武库。家君作宰，路出名区；童子何知，躬逢胜饯。十旬休假，胜友如云；千里逢迎，高朋满座。腾蛟起凤，孟学士之词宗；紫电青霜，王将军之武库。穷睇眄于中天，极娱游于暇日。天高地迥，觉宇宙之无穷；兴尽悲来，识盈虚之有数。望长安于日下，目吴会于云间。地势极而南溟深，天柱高而北辰远。关山难越，谁悲失路之人？萍水相逢，尽是他乡之客。怀帝阍而不见，奉宣室以何年？嗟乎！时运不齐，命途多舛。冯唐易老，李广难封。屈贾谊于长沙，非无圣主；窜梁鸿于海曲，岂乏明时？所赖君子见机，达人知命。老当益壮，宁移白首之心？穷且益坚，不坠青云之志。酌贪泉而觉爽，处涸辙以犹欢。北海虽赊，扶摇可接；东隅已逝，桑榆非晚。孟尝高洁，空余报国之情；阮籍猖狂，岂效穷途之哭！勃，三尺微命，一介书生。无路请缨，等终军之弱冠；有怀投笔，慕宗悫之长风。舍簪笏于百龄，奉晨昏于万里。非谢家之宝树，接孟氏之芳邻。他日趋庭，叨陪鲤对；今兹捧袂，喜托龙门。杨意不逢，抚凌云而自惜；钟期既遇，奏流水以何惭？呜呼！胜地不常，盛筵难再；兰亭已矣，梓泽丘墟。临别赠言，幸承恩于伟饯；登高作赋，是所望于群公。敢竭鄙怀，恭疏短引；一言均赋，四韵俱成。请洒潘江，各倾陆海云尔。”在这篇文章中，“腾蛟起凤”描绘了孟学士文章气势磅礴、想象丰富，与“别出机杼”异曲同工，都表达了对于才华横溢之作的赞赏。</w:t>
      </w:r>
    </w:p>
    <w:p w14:paraId="2D1D0475" w14:textId="77777777" w:rsidR="00FC29E5" w:rsidRDefault="00FC29E5">
      <w:pPr>
        <w:rPr>
          <w:rFonts w:hint="eastAsia"/>
        </w:rPr>
      </w:pPr>
    </w:p>
    <w:p w14:paraId="46EDF35F" w14:textId="77777777" w:rsidR="00FC29E5" w:rsidRDefault="00FC29E5">
      <w:pPr>
        <w:rPr>
          <w:rFonts w:hint="eastAsia"/>
        </w:rPr>
      </w:pPr>
    </w:p>
    <w:p w14:paraId="2330DA37" w14:textId="77777777" w:rsidR="00FC29E5" w:rsidRDefault="00FC29E5">
      <w:pPr>
        <w:rPr>
          <w:rFonts w:hint="eastAsia"/>
        </w:rPr>
      </w:pPr>
      <w:r>
        <w:rPr>
          <w:rFonts w:hint="eastAsia"/>
        </w:rPr>
        <w:t>成语来源与背景</w:t>
      </w:r>
    </w:p>
    <w:p w14:paraId="109B390F" w14:textId="77777777" w:rsidR="00FC29E5" w:rsidRDefault="00FC29E5">
      <w:pPr>
        <w:rPr>
          <w:rFonts w:hint="eastAsia"/>
        </w:rPr>
      </w:pPr>
      <w:r>
        <w:rPr>
          <w:rFonts w:hint="eastAsia"/>
        </w:rPr>
        <w:t>虽然“别出机杼”直接出自古代文献的例子不多，但其精神贯穿于中国古典文学之中，尤其是诗歌和散文创作方面。古代文人墨客在进行文学创作时，常常追求突破常规，寻找新的表现手法和内容，以达到令人耳目一新的效果。“别出机杼”正是这种追求的体现，鼓励人们在创作中勇于创新，不断探索新的领域。</w:t>
      </w:r>
    </w:p>
    <w:p w14:paraId="541CC2A3" w14:textId="77777777" w:rsidR="00FC29E5" w:rsidRDefault="00FC29E5">
      <w:pPr>
        <w:rPr>
          <w:rFonts w:hint="eastAsia"/>
        </w:rPr>
      </w:pPr>
    </w:p>
    <w:p w14:paraId="03B5AA7A" w14:textId="77777777" w:rsidR="00FC29E5" w:rsidRDefault="00FC29E5">
      <w:pPr>
        <w:rPr>
          <w:rFonts w:hint="eastAsia"/>
        </w:rPr>
      </w:pPr>
    </w:p>
    <w:p w14:paraId="6E3D3C7C" w14:textId="77777777" w:rsidR="00FC29E5" w:rsidRDefault="00FC29E5">
      <w:pPr>
        <w:rPr>
          <w:rFonts w:hint="eastAsia"/>
        </w:rPr>
      </w:pPr>
      <w:r>
        <w:rPr>
          <w:rFonts w:hint="eastAsia"/>
        </w:rPr>
        <w:t>成语的现代意义与应用</w:t>
      </w:r>
    </w:p>
    <w:p w14:paraId="29E8CA36" w14:textId="77777777" w:rsidR="00FC29E5" w:rsidRDefault="00FC29E5">
      <w:pPr>
        <w:rPr>
          <w:rFonts w:hint="eastAsia"/>
        </w:rPr>
      </w:pPr>
      <w:r>
        <w:rPr>
          <w:rFonts w:hint="eastAsia"/>
        </w:rPr>
        <w:t>在现代社会，“别出机杼”不仅仅局限于文学创作，它同样适用于科技、艺术、商业等多个领域。无论是在产品设计、广告策划还是科学研究中，都需要创作者具备独到的眼光和创新的思维，敢于打破传统模式，提出新颖的想法和解决方案。因此，“别出机杼”的精神在当今社会依然具有重要的价值和意义。</w:t>
      </w:r>
    </w:p>
    <w:p w14:paraId="0415D2F8" w14:textId="77777777" w:rsidR="00FC29E5" w:rsidRDefault="00FC29E5">
      <w:pPr>
        <w:rPr>
          <w:rFonts w:hint="eastAsia"/>
        </w:rPr>
      </w:pPr>
    </w:p>
    <w:p w14:paraId="6436A6D1" w14:textId="77777777" w:rsidR="00FC29E5" w:rsidRDefault="00FC29E5">
      <w:pPr>
        <w:rPr>
          <w:rFonts w:hint="eastAsia"/>
        </w:rPr>
      </w:pPr>
    </w:p>
    <w:p w14:paraId="6FA88557" w14:textId="77777777" w:rsidR="00FC29E5" w:rsidRDefault="00FC29E5">
      <w:pPr>
        <w:rPr>
          <w:rFonts w:hint="eastAsia"/>
        </w:rPr>
      </w:pPr>
      <w:r>
        <w:rPr>
          <w:rFonts w:hint="eastAsia"/>
        </w:rPr>
        <w:t>如何培养别出机杼的能力</w:t>
      </w:r>
    </w:p>
    <w:p w14:paraId="778360D7" w14:textId="77777777" w:rsidR="00FC29E5" w:rsidRDefault="00FC29E5">
      <w:pPr>
        <w:rPr>
          <w:rFonts w:hint="eastAsia"/>
        </w:rPr>
      </w:pPr>
      <w:r>
        <w:rPr>
          <w:rFonts w:hint="eastAsia"/>
        </w:rPr>
        <w:t>想要拥有“别出机杼”的能力，并不是一件容易的事情。需要广泛的知识积累作为基础，了解各种思想流派和文化背景，这样才能在思考问题时拥有更多的视角。保持开放的心态，愿意接受新鲜事物，勇于尝试未曾涉足的领域。不断地实践和反思，通过实际操作来检验自己的想法，并从中学习和成长。只有这样，才能逐渐培养出属于自己的独特见解和创新能力。</w:t>
      </w:r>
    </w:p>
    <w:p w14:paraId="22AEB98A" w14:textId="77777777" w:rsidR="00FC29E5" w:rsidRDefault="00FC29E5">
      <w:pPr>
        <w:rPr>
          <w:rFonts w:hint="eastAsia"/>
        </w:rPr>
      </w:pPr>
    </w:p>
    <w:p w14:paraId="2B7D0FB3" w14:textId="77777777" w:rsidR="00FC29E5" w:rsidRDefault="00FC29E5">
      <w:pPr>
        <w:rPr>
          <w:rFonts w:hint="eastAsia"/>
        </w:rPr>
      </w:pPr>
    </w:p>
    <w:p w14:paraId="033B9DAA" w14:textId="77777777" w:rsidR="00FC29E5" w:rsidRDefault="00FC2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33F38" w14:textId="77D00ACF" w:rsidR="0074397B" w:rsidRDefault="0074397B"/>
    <w:sectPr w:rsidR="0074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7B"/>
    <w:rsid w:val="002C7852"/>
    <w:rsid w:val="0074397B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EFA19-2879-452A-B94D-5AECAB74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