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6CD4B" w14:textId="77777777" w:rsidR="00F843EA" w:rsidRDefault="00F843EA">
      <w:pPr>
        <w:rPr>
          <w:rFonts w:hint="eastAsia"/>
        </w:rPr>
      </w:pPr>
    </w:p>
    <w:p w14:paraId="7A88C29D" w14:textId="77777777" w:rsidR="00F843EA" w:rsidRDefault="00F843EA">
      <w:pPr>
        <w:rPr>
          <w:rFonts w:hint="eastAsia"/>
        </w:rPr>
      </w:pPr>
      <w:r>
        <w:rPr>
          <w:rFonts w:hint="eastAsia"/>
        </w:rPr>
        <w:t>分久必合,合久必分的拼音</w:t>
      </w:r>
    </w:p>
    <w:p w14:paraId="4A7E7B42" w14:textId="77777777" w:rsidR="00F843EA" w:rsidRDefault="00F843EA">
      <w:pPr>
        <w:rPr>
          <w:rFonts w:hint="eastAsia"/>
        </w:rPr>
      </w:pPr>
      <w:r>
        <w:rPr>
          <w:rFonts w:hint="eastAsia"/>
        </w:rPr>
        <w:t>Fēn jiǔ bì hé, hé jiǔ bì fēn，这句话概括了中国历史上政权更迭和社会变迁的一个规律。它意味着分裂久了必然走向统一，而统一久了又会再次分裂。这种历史观深刻地反映了中国古代社会政治发展的循环特征。</w:t>
      </w:r>
    </w:p>
    <w:p w14:paraId="73CE7449" w14:textId="77777777" w:rsidR="00F843EA" w:rsidRDefault="00F843EA">
      <w:pPr>
        <w:rPr>
          <w:rFonts w:hint="eastAsia"/>
        </w:rPr>
      </w:pPr>
    </w:p>
    <w:p w14:paraId="6640430E" w14:textId="77777777" w:rsidR="00F843EA" w:rsidRDefault="00F843EA">
      <w:pPr>
        <w:rPr>
          <w:rFonts w:hint="eastAsia"/>
        </w:rPr>
      </w:pPr>
    </w:p>
    <w:p w14:paraId="601C67C2" w14:textId="77777777" w:rsidR="00F843EA" w:rsidRDefault="00F843EA">
      <w:pPr>
        <w:rPr>
          <w:rFonts w:hint="eastAsia"/>
        </w:rPr>
      </w:pPr>
      <w:r>
        <w:rPr>
          <w:rFonts w:hint="eastAsia"/>
        </w:rPr>
        <w:t>历史背景与意义</w:t>
      </w:r>
    </w:p>
    <w:p w14:paraId="7A73AF6D" w14:textId="77777777" w:rsidR="00F843EA" w:rsidRDefault="00F843EA">
      <w:pPr>
        <w:rPr>
          <w:rFonts w:hint="eastAsia"/>
        </w:rPr>
      </w:pPr>
      <w:r>
        <w:rPr>
          <w:rFonts w:hint="eastAsia"/>
        </w:rPr>
        <w:t>“分久必合,合久必分”这一说法最早出自于《三国演义》第一回：“话说天下大势，分久必合，合久必分。” 通过这句话，作者罗贯中表达了对中国古代朝代兴衰变化的一种观察和最后的总结。实际上，自秦朝统一六国以来，中国历史上经历了多次大规模的分裂与统一过程，如三国时期的魏蜀吴三分天下，随后西晋短暂统一，再到南北朝时期的分裂等。</w:t>
      </w:r>
    </w:p>
    <w:p w14:paraId="6BACE6E9" w14:textId="77777777" w:rsidR="00F843EA" w:rsidRDefault="00F843EA">
      <w:pPr>
        <w:rPr>
          <w:rFonts w:hint="eastAsia"/>
        </w:rPr>
      </w:pPr>
    </w:p>
    <w:p w14:paraId="5F2E3933" w14:textId="77777777" w:rsidR="00F843EA" w:rsidRDefault="00F843EA">
      <w:pPr>
        <w:rPr>
          <w:rFonts w:hint="eastAsia"/>
        </w:rPr>
      </w:pPr>
    </w:p>
    <w:p w14:paraId="629CE0E8" w14:textId="77777777" w:rsidR="00F843EA" w:rsidRDefault="00F843EA">
      <w:pPr>
        <w:rPr>
          <w:rFonts w:hint="eastAsia"/>
        </w:rPr>
      </w:pPr>
      <w:r>
        <w:rPr>
          <w:rFonts w:hint="eastAsia"/>
        </w:rPr>
        <w:t>分裂与统一的辩证关系</w:t>
      </w:r>
    </w:p>
    <w:p w14:paraId="7045E46A" w14:textId="77777777" w:rsidR="00F843EA" w:rsidRDefault="00F843EA">
      <w:pPr>
        <w:rPr>
          <w:rFonts w:hint="eastAsia"/>
        </w:rPr>
      </w:pPr>
      <w:r>
        <w:rPr>
          <w:rFonts w:hint="eastAsia"/>
        </w:rPr>
        <w:t>在分析“分久必合,合久必分”的时候，我们可以发现分裂与统一之间存在着复杂的辩证关系。一方面，长期的分裂会导致各地区之间的交流障碍增加，经济发展不平衡加剧，人民渴望和平统一的愿望增强；另一方面，长时间的统一可能会导致中央集权过度，地方活力不足，从而为新的分裂埋下隐患。因此，“分”与“合”是相互依存、相互转化的过程。</w:t>
      </w:r>
    </w:p>
    <w:p w14:paraId="1AA852F8" w14:textId="77777777" w:rsidR="00F843EA" w:rsidRDefault="00F843EA">
      <w:pPr>
        <w:rPr>
          <w:rFonts w:hint="eastAsia"/>
        </w:rPr>
      </w:pPr>
    </w:p>
    <w:p w14:paraId="4311059A" w14:textId="77777777" w:rsidR="00F843EA" w:rsidRDefault="00F843EA">
      <w:pPr>
        <w:rPr>
          <w:rFonts w:hint="eastAsia"/>
        </w:rPr>
      </w:pPr>
    </w:p>
    <w:p w14:paraId="3DD07515" w14:textId="77777777" w:rsidR="00F843EA" w:rsidRDefault="00F843EA">
      <w:pPr>
        <w:rPr>
          <w:rFonts w:hint="eastAsia"/>
        </w:rPr>
      </w:pPr>
      <w:r>
        <w:rPr>
          <w:rFonts w:hint="eastAsia"/>
        </w:rPr>
        <w:t>现代社会中的体现</w:t>
      </w:r>
    </w:p>
    <w:p w14:paraId="0803A5FA" w14:textId="77777777" w:rsidR="00F843EA" w:rsidRDefault="00F843EA">
      <w:pPr>
        <w:rPr>
          <w:rFonts w:hint="eastAsia"/>
        </w:rPr>
      </w:pPr>
      <w:r>
        <w:rPr>
          <w:rFonts w:hint="eastAsia"/>
        </w:rPr>
        <w:t>虽然现代社会已经不同于古代，国家的边界相对稳定，但这并不意味着“分久必合,合久必分”的原则完全失去了意义。在全球化背景下，我们看到了更多形式上的“分”与“合”。例如，欧盟作为一个政治经济联盟，其成员国之间既有合作也有矛盾；而在企业界，并购与拆分也是常见的现象，这同样体现了集中与分散之间的动态平衡。</w:t>
      </w:r>
    </w:p>
    <w:p w14:paraId="0633A919" w14:textId="77777777" w:rsidR="00F843EA" w:rsidRDefault="00F843EA">
      <w:pPr>
        <w:rPr>
          <w:rFonts w:hint="eastAsia"/>
        </w:rPr>
      </w:pPr>
    </w:p>
    <w:p w14:paraId="7B7D3D9F" w14:textId="77777777" w:rsidR="00F843EA" w:rsidRDefault="00F843EA">
      <w:pPr>
        <w:rPr>
          <w:rFonts w:hint="eastAsia"/>
        </w:rPr>
      </w:pPr>
    </w:p>
    <w:p w14:paraId="5B7DA5CF" w14:textId="77777777" w:rsidR="00F843EA" w:rsidRDefault="00F843EA">
      <w:pPr>
        <w:rPr>
          <w:rFonts w:hint="eastAsia"/>
        </w:rPr>
      </w:pPr>
      <w:r>
        <w:rPr>
          <w:rFonts w:hint="eastAsia"/>
        </w:rPr>
        <w:t>最后的总结</w:t>
      </w:r>
    </w:p>
    <w:p w14:paraId="2C7CDCE9" w14:textId="77777777" w:rsidR="00F843EA" w:rsidRDefault="00F843EA">
      <w:pPr>
        <w:rPr>
          <w:rFonts w:hint="eastAsia"/>
        </w:rPr>
      </w:pPr>
      <w:r>
        <w:rPr>
          <w:rFonts w:hint="eastAsia"/>
        </w:rPr>
        <w:t>“Fēn jiǔ bì hé, hé jiǔ bì fēn”不仅是中国古代历史发展的一个简明概括，也为理解人类社会发展提供了一种视角。无论是国家层面还是个人生活领域，理解和把握这一规律都有助于更好地应对变化，寻找解决问题的方法。尽管时代在变，但其中蕴含的道理仍然具有重要的启示作用。</w:t>
      </w:r>
    </w:p>
    <w:p w14:paraId="5245BF62" w14:textId="77777777" w:rsidR="00F843EA" w:rsidRDefault="00F843EA">
      <w:pPr>
        <w:rPr>
          <w:rFonts w:hint="eastAsia"/>
        </w:rPr>
      </w:pPr>
    </w:p>
    <w:p w14:paraId="234B9070" w14:textId="77777777" w:rsidR="00F843EA" w:rsidRDefault="00F843EA">
      <w:pPr>
        <w:rPr>
          <w:rFonts w:hint="eastAsia"/>
        </w:rPr>
      </w:pPr>
    </w:p>
    <w:p w14:paraId="4955E512" w14:textId="77777777" w:rsidR="00F843EA" w:rsidRDefault="00F843EA">
      <w:pPr>
        <w:rPr>
          <w:rFonts w:hint="eastAsia"/>
        </w:rPr>
      </w:pPr>
      <w:r>
        <w:rPr>
          <w:rFonts w:hint="eastAsia"/>
        </w:rPr>
        <w:t>本文是由懂得生活网（dongdeshenghuo.com）为大家创作</w:t>
      </w:r>
    </w:p>
    <w:p w14:paraId="620DEAE2" w14:textId="24F0EA36" w:rsidR="00C10487" w:rsidRDefault="00C10487"/>
    <w:sectPr w:rsidR="00C10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87"/>
    <w:rsid w:val="002C7852"/>
    <w:rsid w:val="00C10487"/>
    <w:rsid w:val="00F8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63F8F-4388-4818-85F7-1C600D5E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487"/>
    <w:rPr>
      <w:rFonts w:cstheme="majorBidi"/>
      <w:color w:val="2F5496" w:themeColor="accent1" w:themeShade="BF"/>
      <w:sz w:val="28"/>
      <w:szCs w:val="28"/>
    </w:rPr>
  </w:style>
  <w:style w:type="character" w:customStyle="1" w:styleId="50">
    <w:name w:val="标题 5 字符"/>
    <w:basedOn w:val="a0"/>
    <w:link w:val="5"/>
    <w:uiPriority w:val="9"/>
    <w:semiHidden/>
    <w:rsid w:val="00C10487"/>
    <w:rPr>
      <w:rFonts w:cstheme="majorBidi"/>
      <w:color w:val="2F5496" w:themeColor="accent1" w:themeShade="BF"/>
      <w:sz w:val="24"/>
    </w:rPr>
  </w:style>
  <w:style w:type="character" w:customStyle="1" w:styleId="60">
    <w:name w:val="标题 6 字符"/>
    <w:basedOn w:val="a0"/>
    <w:link w:val="6"/>
    <w:uiPriority w:val="9"/>
    <w:semiHidden/>
    <w:rsid w:val="00C10487"/>
    <w:rPr>
      <w:rFonts w:cstheme="majorBidi"/>
      <w:b/>
      <w:bCs/>
      <w:color w:val="2F5496" w:themeColor="accent1" w:themeShade="BF"/>
    </w:rPr>
  </w:style>
  <w:style w:type="character" w:customStyle="1" w:styleId="70">
    <w:name w:val="标题 7 字符"/>
    <w:basedOn w:val="a0"/>
    <w:link w:val="7"/>
    <w:uiPriority w:val="9"/>
    <w:semiHidden/>
    <w:rsid w:val="00C10487"/>
    <w:rPr>
      <w:rFonts w:cstheme="majorBidi"/>
      <w:b/>
      <w:bCs/>
      <w:color w:val="595959" w:themeColor="text1" w:themeTint="A6"/>
    </w:rPr>
  </w:style>
  <w:style w:type="character" w:customStyle="1" w:styleId="80">
    <w:name w:val="标题 8 字符"/>
    <w:basedOn w:val="a0"/>
    <w:link w:val="8"/>
    <w:uiPriority w:val="9"/>
    <w:semiHidden/>
    <w:rsid w:val="00C10487"/>
    <w:rPr>
      <w:rFonts w:cstheme="majorBidi"/>
      <w:color w:val="595959" w:themeColor="text1" w:themeTint="A6"/>
    </w:rPr>
  </w:style>
  <w:style w:type="character" w:customStyle="1" w:styleId="90">
    <w:name w:val="标题 9 字符"/>
    <w:basedOn w:val="a0"/>
    <w:link w:val="9"/>
    <w:uiPriority w:val="9"/>
    <w:semiHidden/>
    <w:rsid w:val="00C10487"/>
    <w:rPr>
      <w:rFonts w:eastAsiaTheme="majorEastAsia" w:cstheme="majorBidi"/>
      <w:color w:val="595959" w:themeColor="text1" w:themeTint="A6"/>
    </w:rPr>
  </w:style>
  <w:style w:type="paragraph" w:styleId="a3">
    <w:name w:val="Title"/>
    <w:basedOn w:val="a"/>
    <w:next w:val="a"/>
    <w:link w:val="a4"/>
    <w:uiPriority w:val="10"/>
    <w:qFormat/>
    <w:rsid w:val="00C10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487"/>
    <w:pPr>
      <w:spacing w:before="160"/>
      <w:jc w:val="center"/>
    </w:pPr>
    <w:rPr>
      <w:i/>
      <w:iCs/>
      <w:color w:val="404040" w:themeColor="text1" w:themeTint="BF"/>
    </w:rPr>
  </w:style>
  <w:style w:type="character" w:customStyle="1" w:styleId="a8">
    <w:name w:val="引用 字符"/>
    <w:basedOn w:val="a0"/>
    <w:link w:val="a7"/>
    <w:uiPriority w:val="29"/>
    <w:rsid w:val="00C10487"/>
    <w:rPr>
      <w:i/>
      <w:iCs/>
      <w:color w:val="404040" w:themeColor="text1" w:themeTint="BF"/>
    </w:rPr>
  </w:style>
  <w:style w:type="paragraph" w:styleId="a9">
    <w:name w:val="List Paragraph"/>
    <w:basedOn w:val="a"/>
    <w:uiPriority w:val="34"/>
    <w:qFormat/>
    <w:rsid w:val="00C10487"/>
    <w:pPr>
      <w:ind w:left="720"/>
      <w:contextualSpacing/>
    </w:pPr>
  </w:style>
  <w:style w:type="character" w:styleId="aa">
    <w:name w:val="Intense Emphasis"/>
    <w:basedOn w:val="a0"/>
    <w:uiPriority w:val="21"/>
    <w:qFormat/>
    <w:rsid w:val="00C10487"/>
    <w:rPr>
      <w:i/>
      <w:iCs/>
      <w:color w:val="2F5496" w:themeColor="accent1" w:themeShade="BF"/>
    </w:rPr>
  </w:style>
  <w:style w:type="paragraph" w:styleId="ab">
    <w:name w:val="Intense Quote"/>
    <w:basedOn w:val="a"/>
    <w:next w:val="a"/>
    <w:link w:val="ac"/>
    <w:uiPriority w:val="30"/>
    <w:qFormat/>
    <w:rsid w:val="00C10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487"/>
    <w:rPr>
      <w:i/>
      <w:iCs/>
      <w:color w:val="2F5496" w:themeColor="accent1" w:themeShade="BF"/>
    </w:rPr>
  </w:style>
  <w:style w:type="character" w:styleId="ad">
    <w:name w:val="Intense Reference"/>
    <w:basedOn w:val="a0"/>
    <w:uiPriority w:val="32"/>
    <w:qFormat/>
    <w:rsid w:val="00C10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