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3A063" w14:textId="77777777" w:rsidR="00CF4E99" w:rsidRDefault="00CF4E99">
      <w:pPr>
        <w:rPr>
          <w:rFonts w:hint="eastAsia"/>
        </w:rPr>
      </w:pPr>
    </w:p>
    <w:p w14:paraId="4D1C20AA" w14:textId="77777777" w:rsidR="00CF4E99" w:rsidRDefault="00CF4E99">
      <w:pPr>
        <w:rPr>
          <w:rFonts w:hint="eastAsia"/>
        </w:rPr>
      </w:pPr>
      <w:r>
        <w:rPr>
          <w:rFonts w:hint="eastAsia"/>
        </w:rPr>
        <w:t>凳子的拼音组词</w:t>
      </w:r>
    </w:p>
    <w:p w14:paraId="54EF1F15" w14:textId="77777777" w:rsidR="00CF4E99" w:rsidRDefault="00CF4E99">
      <w:pPr>
        <w:rPr>
          <w:rFonts w:hint="eastAsia"/>
        </w:rPr>
      </w:pPr>
      <w:r>
        <w:rPr>
          <w:rFonts w:hint="eastAsia"/>
        </w:rPr>
        <w:t>凳子，这个在我们日常生活中极为常见的家具，在汉语中的拼音为“dèng zǐ”。通过其拼音，我们可以进行一系列有趣的组词活动，这不仅能够帮助孩子们更好地学习和记忆汉字，也能让成年人对汉语的丰富性有更深的认识。接下来，我们就一起来看看由“凳子”这个词语的拼音可以组成哪些词汇。</w:t>
      </w:r>
    </w:p>
    <w:p w14:paraId="2DF15EA9" w14:textId="77777777" w:rsidR="00CF4E99" w:rsidRDefault="00CF4E99">
      <w:pPr>
        <w:rPr>
          <w:rFonts w:hint="eastAsia"/>
        </w:rPr>
      </w:pPr>
    </w:p>
    <w:p w14:paraId="0546A79E" w14:textId="77777777" w:rsidR="00CF4E99" w:rsidRDefault="00CF4E99">
      <w:pPr>
        <w:rPr>
          <w:rFonts w:hint="eastAsia"/>
        </w:rPr>
      </w:pPr>
    </w:p>
    <w:p w14:paraId="434FAEB9" w14:textId="77777777" w:rsidR="00CF4E99" w:rsidRDefault="00CF4E99">
      <w:pPr>
        <w:rPr>
          <w:rFonts w:hint="eastAsia"/>
        </w:rPr>
      </w:pPr>
      <w:r>
        <w:rPr>
          <w:rFonts w:hint="eastAsia"/>
        </w:rPr>
        <w:t>从“dèng”出发的组词探索</w:t>
      </w:r>
    </w:p>
    <w:p w14:paraId="38EE26B5" w14:textId="77777777" w:rsidR="00CF4E99" w:rsidRDefault="00CF4E99">
      <w:pPr>
        <w:rPr>
          <w:rFonts w:hint="eastAsia"/>
        </w:rPr>
      </w:pPr>
      <w:r>
        <w:rPr>
          <w:rFonts w:hint="eastAsia"/>
        </w:rPr>
        <w:t>“dèng”作为凳子的第一个字的拼音，它本身就可以直接用来指代“凳子”，但是如果我们拓宽思路，会发现“等”、“瞪”等词也与“dèng”的发音相同。例如，“等”这个词可以组成很多短语，如“等待”、“平等”、“等等”，这些词虽然和凳子没有直接关系，但它们在我们的日常交流中使用频率非常高。“瞪”则指的是睁大眼睛看，通常带有生气或惊讶的情感色彩，如“瞪眼”。</w:t>
      </w:r>
    </w:p>
    <w:p w14:paraId="485DD03C" w14:textId="77777777" w:rsidR="00CF4E99" w:rsidRDefault="00CF4E99">
      <w:pPr>
        <w:rPr>
          <w:rFonts w:hint="eastAsia"/>
        </w:rPr>
      </w:pPr>
    </w:p>
    <w:p w14:paraId="72428063" w14:textId="77777777" w:rsidR="00CF4E99" w:rsidRDefault="00CF4E99">
      <w:pPr>
        <w:rPr>
          <w:rFonts w:hint="eastAsia"/>
        </w:rPr>
      </w:pPr>
    </w:p>
    <w:p w14:paraId="62D31693" w14:textId="77777777" w:rsidR="00CF4E99" w:rsidRDefault="00CF4E99">
      <w:pPr>
        <w:rPr>
          <w:rFonts w:hint="eastAsia"/>
        </w:rPr>
      </w:pPr>
      <w:r>
        <w:rPr>
          <w:rFonts w:hint="eastAsia"/>
        </w:rPr>
        <w:t>关于“zǐ”的联想</w:t>
      </w:r>
    </w:p>
    <w:p w14:paraId="2832B662" w14:textId="77777777" w:rsidR="00CF4E99" w:rsidRDefault="00CF4E99">
      <w:pPr>
        <w:rPr>
          <w:rFonts w:hint="eastAsia"/>
        </w:rPr>
      </w:pPr>
      <w:r>
        <w:rPr>
          <w:rFonts w:hint="eastAsia"/>
        </w:rPr>
        <w:t>接着是“zǐ”，这个音节同样可以联想到许多不同的汉字，比如“子”、“紫”、“籽”等。“子”在汉语中用途广泛，既可以表示孩子，如“儿子”、“女儿”，也可以作为某些物品的后缀，像“凳子”、“椅子”就是如此。“紫”是一种颜色的名称，代表着一种神秘而高贵的颜色，常用于描述花卉、衣服等。“籽”则是植物种子的意思，对于农业有着重要意义。</w:t>
      </w:r>
    </w:p>
    <w:p w14:paraId="52957A64" w14:textId="77777777" w:rsidR="00CF4E99" w:rsidRDefault="00CF4E99">
      <w:pPr>
        <w:rPr>
          <w:rFonts w:hint="eastAsia"/>
        </w:rPr>
      </w:pPr>
    </w:p>
    <w:p w14:paraId="50BE7022" w14:textId="77777777" w:rsidR="00CF4E99" w:rsidRDefault="00CF4E99">
      <w:pPr>
        <w:rPr>
          <w:rFonts w:hint="eastAsia"/>
        </w:rPr>
      </w:pPr>
    </w:p>
    <w:p w14:paraId="2B336706" w14:textId="77777777" w:rsidR="00CF4E99" w:rsidRDefault="00CF4E99">
      <w:pPr>
        <w:rPr>
          <w:rFonts w:hint="eastAsia"/>
        </w:rPr>
      </w:pPr>
      <w:r>
        <w:rPr>
          <w:rFonts w:hint="eastAsia"/>
        </w:rPr>
        <w:t>凳子及其文化内涵</w:t>
      </w:r>
    </w:p>
    <w:p w14:paraId="2D3E9B2B" w14:textId="77777777" w:rsidR="00CF4E99" w:rsidRDefault="00CF4E99">
      <w:pPr>
        <w:rPr>
          <w:rFonts w:hint="eastAsia"/>
        </w:rPr>
      </w:pPr>
      <w:r>
        <w:rPr>
          <w:rFonts w:hint="eastAsia"/>
        </w:rPr>
        <w:t>回到凳子本身，它不仅仅是一个简单的坐具，更承载着丰富的文化内涵。在中国传统文化中，凳子的样式和材料往往反映了主人的身份地位和社会地位。例如，古代宫廷中的凳子多采用珍贵木材制作，装饰华丽；而在民间，则更多地使用普通木材，设计上更加注重实用性。随着时代的发展，现代凳子的设计越来越多样化，既保留了传统的元素，又融入了现代设计理念，满足了不同人群的需求。</w:t>
      </w:r>
    </w:p>
    <w:p w14:paraId="2E9D97C9" w14:textId="77777777" w:rsidR="00CF4E99" w:rsidRDefault="00CF4E99">
      <w:pPr>
        <w:rPr>
          <w:rFonts w:hint="eastAsia"/>
        </w:rPr>
      </w:pPr>
    </w:p>
    <w:p w14:paraId="75633581" w14:textId="77777777" w:rsidR="00CF4E99" w:rsidRDefault="00CF4E99">
      <w:pPr>
        <w:rPr>
          <w:rFonts w:hint="eastAsia"/>
        </w:rPr>
      </w:pPr>
    </w:p>
    <w:p w14:paraId="36D95745" w14:textId="77777777" w:rsidR="00CF4E99" w:rsidRDefault="00CF4E99">
      <w:pPr>
        <w:rPr>
          <w:rFonts w:hint="eastAsia"/>
        </w:rPr>
      </w:pPr>
      <w:r>
        <w:rPr>
          <w:rFonts w:hint="eastAsia"/>
        </w:rPr>
        <w:t>最后的总结</w:t>
      </w:r>
    </w:p>
    <w:p w14:paraId="7888ACF3" w14:textId="77777777" w:rsidR="00CF4E99" w:rsidRDefault="00CF4E99">
      <w:pPr>
        <w:rPr>
          <w:rFonts w:hint="eastAsia"/>
        </w:rPr>
      </w:pPr>
      <w:r>
        <w:rPr>
          <w:rFonts w:hint="eastAsia"/>
        </w:rPr>
        <w:t>通过这次以“凳子的拼音组词”为主题的探讨，我们不仅发现了汉语中丰富的同音字现象，还深入了解了凳子背后的文化价值。无论是“dèng”还是“zǐ”，每个音节都能引发我们对汉语之美的重新认识。希望这样的讨论能激发大家对汉语学习的兴趣，同时也让大家更加珍惜身边那些看似平凡却蕴含深厚文化的物件。</w:t>
      </w:r>
    </w:p>
    <w:p w14:paraId="315E9FBE" w14:textId="77777777" w:rsidR="00CF4E99" w:rsidRDefault="00CF4E99">
      <w:pPr>
        <w:rPr>
          <w:rFonts w:hint="eastAsia"/>
        </w:rPr>
      </w:pPr>
    </w:p>
    <w:p w14:paraId="5A2D3AEA" w14:textId="77777777" w:rsidR="00CF4E99" w:rsidRDefault="00CF4E99">
      <w:pPr>
        <w:rPr>
          <w:rFonts w:hint="eastAsia"/>
        </w:rPr>
      </w:pPr>
    </w:p>
    <w:p w14:paraId="1124314F" w14:textId="77777777" w:rsidR="00CF4E99" w:rsidRDefault="00CF4E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CE08F" w14:textId="143A06D1" w:rsidR="007349BF" w:rsidRDefault="007349BF"/>
    <w:sectPr w:rsidR="00734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BF"/>
    <w:rsid w:val="002C7852"/>
    <w:rsid w:val="007349BF"/>
    <w:rsid w:val="00C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92F71-14BA-4ED9-B052-B2139230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