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D1B64" w14:textId="77777777" w:rsidR="007A795E" w:rsidRDefault="007A795E">
      <w:pPr>
        <w:rPr>
          <w:rFonts w:hint="eastAsia"/>
        </w:rPr>
      </w:pPr>
      <w:r>
        <w:rPr>
          <w:rFonts w:hint="eastAsia"/>
        </w:rPr>
        <w:t>冲毁房屋的拼音</w:t>
      </w:r>
    </w:p>
    <w:p w14:paraId="4C4EE13E" w14:textId="77777777" w:rsidR="007A795E" w:rsidRDefault="007A795E">
      <w:pPr>
        <w:rPr>
          <w:rFonts w:hint="eastAsia"/>
        </w:rPr>
      </w:pPr>
      <w:r>
        <w:rPr>
          <w:rFonts w:hint="eastAsia"/>
        </w:rPr>
        <w:t>“冲毁房屋”的拼音是“chōng huǐ fáng wū”。在汉语中，它指的是由于洪水、泥石流或其他自然灾害导致建筑物遭到破坏的情况。这一现象不仅影响到人们的生活质量，还可能对社会稳定和经济发展造成严重影响。</w:t>
      </w:r>
    </w:p>
    <w:p w14:paraId="436F1D17" w14:textId="77777777" w:rsidR="007A795E" w:rsidRDefault="007A795E">
      <w:pPr>
        <w:rPr>
          <w:rFonts w:hint="eastAsia"/>
        </w:rPr>
      </w:pPr>
    </w:p>
    <w:p w14:paraId="7A811EBA" w14:textId="77777777" w:rsidR="007A795E" w:rsidRDefault="007A795E">
      <w:pPr>
        <w:rPr>
          <w:rFonts w:hint="eastAsia"/>
        </w:rPr>
      </w:pPr>
    </w:p>
    <w:p w14:paraId="6E595209" w14:textId="77777777" w:rsidR="007A795E" w:rsidRDefault="007A795E">
      <w:pPr>
        <w:rPr>
          <w:rFonts w:hint="eastAsia"/>
        </w:rPr>
      </w:pPr>
      <w:r>
        <w:rPr>
          <w:rFonts w:hint="eastAsia"/>
        </w:rPr>
        <w:t>灾害成因分析</w:t>
      </w:r>
    </w:p>
    <w:p w14:paraId="54000D16" w14:textId="77777777" w:rsidR="007A795E" w:rsidRDefault="007A795E">
      <w:pPr>
        <w:rPr>
          <w:rFonts w:hint="eastAsia"/>
        </w:rPr>
      </w:pPr>
      <w:r>
        <w:rPr>
          <w:rFonts w:hint="eastAsia"/>
        </w:rPr>
        <w:t>自然因素如暴雨、地震等往往是导致房屋被冲毁的主要原因。长时间的降雨会使得河流水位上升，一旦超过警戒水位就容易引发洪水，而洪水的力量足以摧毁任何挡在其路径上的障碍物，包括人类的居所。地震带来的地面震动也能使建筑结构受损甚至倒塌，给居民带来巨大损失。</w:t>
      </w:r>
    </w:p>
    <w:p w14:paraId="065960FC" w14:textId="77777777" w:rsidR="007A795E" w:rsidRDefault="007A795E">
      <w:pPr>
        <w:rPr>
          <w:rFonts w:hint="eastAsia"/>
        </w:rPr>
      </w:pPr>
    </w:p>
    <w:p w14:paraId="13A60102" w14:textId="77777777" w:rsidR="007A795E" w:rsidRDefault="007A795E">
      <w:pPr>
        <w:rPr>
          <w:rFonts w:hint="eastAsia"/>
        </w:rPr>
      </w:pPr>
    </w:p>
    <w:p w14:paraId="18D2DAB4" w14:textId="77777777" w:rsidR="007A795E" w:rsidRDefault="007A795E">
      <w:pPr>
        <w:rPr>
          <w:rFonts w:hint="eastAsia"/>
        </w:rPr>
      </w:pPr>
      <w:r>
        <w:rPr>
          <w:rFonts w:hint="eastAsia"/>
        </w:rPr>
        <w:t>社会影响评估</w:t>
      </w:r>
    </w:p>
    <w:p w14:paraId="2A6AFEA6" w14:textId="77777777" w:rsidR="007A795E" w:rsidRDefault="007A795E">
      <w:pPr>
        <w:rPr>
          <w:rFonts w:hint="eastAsia"/>
        </w:rPr>
      </w:pPr>
      <w:r>
        <w:rPr>
          <w:rFonts w:hint="eastAsia"/>
        </w:rPr>
        <w:t>当房屋被冲毁后，受影响的家庭往往需要面对无家可归的困境，这不仅影响了他们的日常生活，也对其心理健康造成了负面影响。对于社区而言，大量的房屋损毁意味着重建工作量巨大，需要政府和社会各界共同努力来帮助受灾群众恢复正常生活。同时，这也考验着一个地区的应急响应能力和灾后恢复能力。</w:t>
      </w:r>
    </w:p>
    <w:p w14:paraId="5E776249" w14:textId="77777777" w:rsidR="007A795E" w:rsidRDefault="007A795E">
      <w:pPr>
        <w:rPr>
          <w:rFonts w:hint="eastAsia"/>
        </w:rPr>
      </w:pPr>
    </w:p>
    <w:p w14:paraId="69749C36" w14:textId="77777777" w:rsidR="007A795E" w:rsidRDefault="007A795E">
      <w:pPr>
        <w:rPr>
          <w:rFonts w:hint="eastAsia"/>
        </w:rPr>
      </w:pPr>
    </w:p>
    <w:p w14:paraId="56FACF00" w14:textId="77777777" w:rsidR="007A795E" w:rsidRDefault="007A795E">
      <w:pPr>
        <w:rPr>
          <w:rFonts w:hint="eastAsia"/>
        </w:rPr>
      </w:pPr>
      <w:r>
        <w:rPr>
          <w:rFonts w:hint="eastAsia"/>
        </w:rPr>
        <w:t>预防措施探讨</w:t>
      </w:r>
    </w:p>
    <w:p w14:paraId="603B2BC7" w14:textId="77777777" w:rsidR="007A795E" w:rsidRDefault="007A795E">
      <w:pPr>
        <w:rPr>
          <w:rFonts w:hint="eastAsia"/>
        </w:rPr>
      </w:pPr>
      <w:r>
        <w:rPr>
          <w:rFonts w:hint="eastAsia"/>
        </w:rPr>
        <w:t>为了减少此类事件的发生，采取有效的预防措施至关重要。一方面，加强城市规划，在易发生自然灾害的区域限制建设或提高建筑标准；另一方面，通过科技手段提前预警，比如利用气象卫星监测天气变化，及时发布洪水、台风等自然灾害预报，让民众有足够的时间进行疏散准备。定期开展防灾减灾教育，提高公众的安全意识也是不可或缺的一环。</w:t>
      </w:r>
    </w:p>
    <w:p w14:paraId="263090C5" w14:textId="77777777" w:rsidR="007A795E" w:rsidRDefault="007A795E">
      <w:pPr>
        <w:rPr>
          <w:rFonts w:hint="eastAsia"/>
        </w:rPr>
      </w:pPr>
    </w:p>
    <w:p w14:paraId="05CA8B79" w14:textId="77777777" w:rsidR="007A795E" w:rsidRDefault="007A795E">
      <w:pPr>
        <w:rPr>
          <w:rFonts w:hint="eastAsia"/>
        </w:rPr>
      </w:pPr>
    </w:p>
    <w:p w14:paraId="50DD2BC8" w14:textId="77777777" w:rsidR="007A795E" w:rsidRDefault="007A795E">
      <w:pPr>
        <w:rPr>
          <w:rFonts w:hint="eastAsia"/>
        </w:rPr>
      </w:pPr>
      <w:r>
        <w:rPr>
          <w:rFonts w:hint="eastAsia"/>
        </w:rPr>
        <w:t>未来展望</w:t>
      </w:r>
    </w:p>
    <w:p w14:paraId="32AFAABF" w14:textId="77777777" w:rsidR="007A795E" w:rsidRDefault="007A795E">
      <w:pPr>
        <w:rPr>
          <w:rFonts w:hint="eastAsia"/>
        </w:rPr>
      </w:pPr>
      <w:r>
        <w:rPr>
          <w:rFonts w:hint="eastAsia"/>
        </w:rPr>
        <w:t>随着技术的发展，我们有望更好地预测和应对自然灾害，从而降低“冲毁房屋”这类悲剧的发生率。例如，智能建筑材料的应用可以使建筑物更加坚固耐用，抵御自然灾害的能力得到增强。同时，借助大数据分析，可以更精准地评估风险区域，并制定相应的防范策略。虽然自然灾害难以避免，但通过科学合理的规划与管理，我们可以最大限度地保护人民生命财产安全。</w:t>
      </w:r>
    </w:p>
    <w:p w14:paraId="71B0A714" w14:textId="77777777" w:rsidR="007A795E" w:rsidRDefault="007A795E">
      <w:pPr>
        <w:rPr>
          <w:rFonts w:hint="eastAsia"/>
        </w:rPr>
      </w:pPr>
    </w:p>
    <w:p w14:paraId="16200248" w14:textId="77777777" w:rsidR="007A795E" w:rsidRDefault="007A79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B63778" w14:textId="21069F75" w:rsidR="006C1FEE" w:rsidRDefault="006C1FEE"/>
    <w:sectPr w:rsidR="006C1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FEE"/>
    <w:rsid w:val="002C7852"/>
    <w:rsid w:val="006C1FEE"/>
    <w:rsid w:val="007A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48E86-B195-4534-BD3A-96FAF913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F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F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F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F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F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F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F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F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F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F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F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F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F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F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F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F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F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F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