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083A" w14:textId="77777777" w:rsidR="00A455E9" w:rsidRDefault="00A455E9">
      <w:pPr>
        <w:rPr>
          <w:rFonts w:hint="eastAsia"/>
        </w:rPr>
      </w:pPr>
    </w:p>
    <w:p w14:paraId="7468CE42" w14:textId="77777777" w:rsidR="00A455E9" w:rsidRDefault="00A455E9">
      <w:pPr>
        <w:rPr>
          <w:rFonts w:hint="eastAsia"/>
        </w:rPr>
      </w:pPr>
      <w:r>
        <w:rPr>
          <w:rFonts w:hint="eastAsia"/>
        </w:rPr>
        <w:t>仿字组词和的拼音简介</w:t>
      </w:r>
    </w:p>
    <w:p w14:paraId="50A7C7F1" w14:textId="77777777" w:rsidR="00A455E9" w:rsidRDefault="00A455E9">
      <w:pPr>
        <w:rPr>
          <w:rFonts w:hint="eastAsia"/>
        </w:rPr>
      </w:pPr>
      <w:r>
        <w:rPr>
          <w:rFonts w:hint="eastAsia"/>
        </w:rPr>
        <w:t>仿字组词是一种有趣而富有创造性的语言学习方法，它通过模仿汉字的构造规则来创造新词汇。这种方法不仅有助于加深对汉字结构的理解，还能增强记忆效果。与此同时，“和”的拼音（hé）作为汉语中最常用的一个音节之一，在不同的词语中有着广泛的应用。本文将探讨仿字组词的方法，并介绍与“和”相关的拼音知识。</w:t>
      </w:r>
    </w:p>
    <w:p w14:paraId="69BA5912" w14:textId="77777777" w:rsidR="00A455E9" w:rsidRDefault="00A455E9">
      <w:pPr>
        <w:rPr>
          <w:rFonts w:hint="eastAsia"/>
        </w:rPr>
      </w:pPr>
    </w:p>
    <w:p w14:paraId="3D854CCA" w14:textId="77777777" w:rsidR="00A455E9" w:rsidRDefault="00A455E9">
      <w:pPr>
        <w:rPr>
          <w:rFonts w:hint="eastAsia"/>
        </w:rPr>
      </w:pPr>
    </w:p>
    <w:p w14:paraId="49AE5BEF" w14:textId="77777777" w:rsidR="00A455E9" w:rsidRDefault="00A455E9">
      <w:pPr>
        <w:rPr>
          <w:rFonts w:hint="eastAsia"/>
        </w:rPr>
      </w:pPr>
      <w:r>
        <w:rPr>
          <w:rFonts w:hint="eastAsia"/>
        </w:rPr>
        <w:t>汉字构造与仿字组词的基础</w:t>
      </w:r>
    </w:p>
    <w:p w14:paraId="33846801" w14:textId="77777777" w:rsidR="00A455E9" w:rsidRDefault="00A455E9">
      <w:pPr>
        <w:rPr>
          <w:rFonts w:hint="eastAsia"/>
        </w:rPr>
      </w:pPr>
      <w:r>
        <w:rPr>
          <w:rFonts w:hint="eastAsia"/>
        </w:rPr>
        <w:t>汉字由部首、笔画等元素组成，这些基本组成部分共同决定了一个汉字的意义和读音。仿字组词就是基于这种原理，通过对已有汉字进行部分修改或重组来创造出新的词汇。例如，通过改变某个汉字的部首，可以形成具有相似意义的新字，或者通过增加、减少笔画来创造完全不同的含义。这种方式不仅能帮助学习者更好地理解汉字的构成逻辑，还能够激发他们的创造力。</w:t>
      </w:r>
    </w:p>
    <w:p w14:paraId="25078D0B" w14:textId="77777777" w:rsidR="00A455E9" w:rsidRDefault="00A455E9">
      <w:pPr>
        <w:rPr>
          <w:rFonts w:hint="eastAsia"/>
        </w:rPr>
      </w:pPr>
    </w:p>
    <w:p w14:paraId="6D189505" w14:textId="77777777" w:rsidR="00A455E9" w:rsidRDefault="00A455E9">
      <w:pPr>
        <w:rPr>
          <w:rFonts w:hint="eastAsia"/>
        </w:rPr>
      </w:pPr>
    </w:p>
    <w:p w14:paraId="6E95FFB4" w14:textId="77777777" w:rsidR="00A455E9" w:rsidRDefault="00A455E9">
      <w:pPr>
        <w:rPr>
          <w:rFonts w:hint="eastAsia"/>
        </w:rPr>
      </w:pPr>
      <w:r>
        <w:rPr>
          <w:rFonts w:hint="eastAsia"/>
        </w:rPr>
        <w:t>关于“和”的拼音</w:t>
      </w:r>
    </w:p>
    <w:p w14:paraId="3998E5B0" w14:textId="77777777" w:rsidR="00A455E9" w:rsidRDefault="00A455E9">
      <w:pPr>
        <w:rPr>
          <w:rFonts w:hint="eastAsia"/>
        </w:rPr>
      </w:pPr>
      <w:r>
        <w:rPr>
          <w:rFonts w:hint="eastAsia"/>
        </w:rPr>
        <w:t>在汉语中，“和”字的拼音是hé，属于阳平声调。这个字在日常生活中非常常见，既可以作为名词表示和谐、和睦的意思，也可以作为连词连接句子中的不同成分，表达并列关系。“和”还可以作为动词使用，意为使事物之间达到一种协调的状态。由于其多义性和高频率出现的特点，“和”的拼音学习对于汉语学习者来说至关重要。</w:t>
      </w:r>
    </w:p>
    <w:p w14:paraId="3F594D56" w14:textId="77777777" w:rsidR="00A455E9" w:rsidRDefault="00A455E9">
      <w:pPr>
        <w:rPr>
          <w:rFonts w:hint="eastAsia"/>
        </w:rPr>
      </w:pPr>
    </w:p>
    <w:p w14:paraId="6411EDED" w14:textId="77777777" w:rsidR="00A455E9" w:rsidRDefault="00A455E9">
      <w:pPr>
        <w:rPr>
          <w:rFonts w:hint="eastAsia"/>
        </w:rPr>
      </w:pPr>
    </w:p>
    <w:p w14:paraId="4A935CE0" w14:textId="77777777" w:rsidR="00A455E9" w:rsidRDefault="00A455E9">
      <w:pPr>
        <w:rPr>
          <w:rFonts w:hint="eastAsia"/>
        </w:rPr>
      </w:pPr>
      <w:r>
        <w:rPr>
          <w:rFonts w:hint="eastAsia"/>
        </w:rPr>
        <w:t>结合仿字组词与“和”的拼音学习</w:t>
      </w:r>
    </w:p>
    <w:p w14:paraId="5B95A919" w14:textId="77777777" w:rsidR="00A455E9" w:rsidRDefault="00A455E9">
      <w:pPr>
        <w:rPr>
          <w:rFonts w:hint="eastAsia"/>
        </w:rPr>
      </w:pPr>
      <w:r>
        <w:rPr>
          <w:rFonts w:hint="eastAsia"/>
        </w:rPr>
        <w:t>在学习“和”字及其拼音的过程中，利用仿字组词的方法可以帮助学生更深入地理解和掌握这个字。例如，可以通过改变“和”字的部首，创造出一系列与其意义相关的新字，如“龢”，虽然现代汉语中较少使用，但它展示了古代汉字中表示音乐和谐的概念。这样的练习不仅增加了学习的趣味性，也提高了对汉字文化背景的认识。</w:t>
      </w:r>
    </w:p>
    <w:p w14:paraId="68132A1B" w14:textId="77777777" w:rsidR="00A455E9" w:rsidRDefault="00A455E9">
      <w:pPr>
        <w:rPr>
          <w:rFonts w:hint="eastAsia"/>
        </w:rPr>
      </w:pPr>
    </w:p>
    <w:p w14:paraId="2862B9CD" w14:textId="77777777" w:rsidR="00A455E9" w:rsidRDefault="00A455E9">
      <w:pPr>
        <w:rPr>
          <w:rFonts w:hint="eastAsia"/>
        </w:rPr>
      </w:pPr>
    </w:p>
    <w:p w14:paraId="0F5DE900" w14:textId="77777777" w:rsidR="00A455E9" w:rsidRDefault="00A455E9">
      <w:pPr>
        <w:rPr>
          <w:rFonts w:hint="eastAsia"/>
        </w:rPr>
      </w:pPr>
      <w:r>
        <w:rPr>
          <w:rFonts w:hint="eastAsia"/>
        </w:rPr>
        <w:t>最后的总结</w:t>
      </w:r>
    </w:p>
    <w:p w14:paraId="5BE2F178" w14:textId="77777777" w:rsidR="00A455E9" w:rsidRDefault="00A455E9">
      <w:pPr>
        <w:rPr>
          <w:rFonts w:hint="eastAsia"/>
        </w:rPr>
      </w:pPr>
      <w:r>
        <w:rPr>
          <w:rFonts w:hint="eastAsia"/>
        </w:rPr>
        <w:t>仿字组词和学习“和”的拼音都是汉语学习过程中的重要环节。前者通过创造性的方式增强了学习者的兴趣和参与度，后者则因为“和”字的普遍应用而在语言交流中占据着不可忽视的地位。将两者结合起来，不仅可以提高汉字识别能力，还能加深对中国传统文化的理解。希望本文能为汉语学习者提供一些有益的参考和启示。</w:t>
      </w:r>
    </w:p>
    <w:p w14:paraId="0924ECD6" w14:textId="77777777" w:rsidR="00A455E9" w:rsidRDefault="00A455E9">
      <w:pPr>
        <w:rPr>
          <w:rFonts w:hint="eastAsia"/>
        </w:rPr>
      </w:pPr>
    </w:p>
    <w:p w14:paraId="23EFB198" w14:textId="77777777" w:rsidR="00A455E9" w:rsidRDefault="00A455E9">
      <w:pPr>
        <w:rPr>
          <w:rFonts w:hint="eastAsia"/>
        </w:rPr>
      </w:pPr>
    </w:p>
    <w:p w14:paraId="7BA8F3EC" w14:textId="77777777" w:rsidR="00A455E9" w:rsidRDefault="00A45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E266F" w14:textId="3D7CE6A4" w:rsidR="00811B9E" w:rsidRDefault="00811B9E"/>
    <w:sectPr w:rsidR="0081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9E"/>
    <w:rsid w:val="002C7852"/>
    <w:rsid w:val="00811B9E"/>
    <w:rsid w:val="00A4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FF875-5330-4E13-8B06-6FAE5C9D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