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A16B" w14:textId="77777777" w:rsidR="00A14409" w:rsidRDefault="00A14409">
      <w:pPr>
        <w:rPr>
          <w:rFonts w:hint="eastAsia"/>
        </w:rPr>
      </w:pPr>
    </w:p>
    <w:p w14:paraId="2FD563D8" w14:textId="77777777" w:rsidR="00A14409" w:rsidRDefault="00A14409">
      <w:pPr>
        <w:rPr>
          <w:rFonts w:hint="eastAsia"/>
        </w:rPr>
      </w:pPr>
      <w:r>
        <w:rPr>
          <w:rFonts w:hint="eastAsia"/>
        </w:rPr>
        <w:t>二年级的拼音声调训练</w:t>
      </w:r>
    </w:p>
    <w:p w14:paraId="23A35BF7" w14:textId="77777777" w:rsidR="00A14409" w:rsidRDefault="00A14409">
      <w:pPr>
        <w:rPr>
          <w:rFonts w:hint="eastAsia"/>
        </w:rPr>
      </w:pPr>
      <w:r>
        <w:rPr>
          <w:rFonts w:hint="eastAsia"/>
        </w:rPr>
        <w:t>拼音教学是小学语文教育的重要组成部分，尤其是对于二年级的学生来说，正确掌握汉语拼音的声调不仅有助于他们的汉字认读能力，还对口语表达和听力理解有着不可忽视的影响。因此，开展针对性的拼音声调训练显得尤为重要。</w:t>
      </w:r>
    </w:p>
    <w:p w14:paraId="5815ED0B" w14:textId="77777777" w:rsidR="00A14409" w:rsidRDefault="00A14409">
      <w:pPr>
        <w:rPr>
          <w:rFonts w:hint="eastAsia"/>
        </w:rPr>
      </w:pPr>
    </w:p>
    <w:p w14:paraId="46E1E8B8" w14:textId="77777777" w:rsidR="00A14409" w:rsidRDefault="00A14409">
      <w:pPr>
        <w:rPr>
          <w:rFonts w:hint="eastAsia"/>
        </w:rPr>
      </w:pPr>
    </w:p>
    <w:p w14:paraId="7FD33743" w14:textId="77777777" w:rsidR="00A14409" w:rsidRDefault="00A14409">
      <w:pPr>
        <w:rPr>
          <w:rFonts w:hint="eastAsia"/>
        </w:rPr>
      </w:pPr>
      <w:r>
        <w:rPr>
          <w:rFonts w:hint="eastAsia"/>
        </w:rPr>
        <w:t>认识四声与轻声</w:t>
      </w:r>
    </w:p>
    <w:p w14:paraId="0001F191" w14:textId="77777777" w:rsidR="00A14409" w:rsidRDefault="00A14409">
      <w:pPr>
        <w:rPr>
          <w:rFonts w:hint="eastAsia"/>
        </w:rPr>
      </w:pPr>
      <w:r>
        <w:rPr>
          <w:rFonts w:hint="eastAsia"/>
        </w:rPr>
        <w:t>汉语拼音有四个基本声调：阴平（第一声）、阳平（第二声）、上声（第三声）以及去声（第四声），还有轻声。在开始具体的训练之前，首先要让学生们了解每个声调的特点和发音方式。例如，第一声发音平稳、高亢；第二声则从低到高，如同提问的语调；第三声先降后升，听起来有点曲折；第四声则是由高音迅速下降，给人以果断的感觉。通过生动有趣的例子和练习，可以帮助孩子们更好地理解和记忆。</w:t>
      </w:r>
    </w:p>
    <w:p w14:paraId="5164A3F6" w14:textId="77777777" w:rsidR="00A14409" w:rsidRDefault="00A14409">
      <w:pPr>
        <w:rPr>
          <w:rFonts w:hint="eastAsia"/>
        </w:rPr>
      </w:pPr>
    </w:p>
    <w:p w14:paraId="320A7200" w14:textId="77777777" w:rsidR="00A14409" w:rsidRDefault="00A14409">
      <w:pPr>
        <w:rPr>
          <w:rFonts w:hint="eastAsia"/>
        </w:rPr>
      </w:pPr>
    </w:p>
    <w:p w14:paraId="636E97AB" w14:textId="77777777" w:rsidR="00A14409" w:rsidRDefault="00A14409">
      <w:pPr>
        <w:rPr>
          <w:rFonts w:hint="eastAsia"/>
        </w:rPr>
      </w:pPr>
      <w:r>
        <w:rPr>
          <w:rFonts w:hint="eastAsia"/>
        </w:rPr>
        <w:t>使用游戏进行互动学习</w:t>
      </w:r>
    </w:p>
    <w:p w14:paraId="0E7412EA" w14:textId="77777777" w:rsidR="00A14409" w:rsidRDefault="00A14409">
      <w:pPr>
        <w:rPr>
          <w:rFonts w:hint="eastAsia"/>
        </w:rPr>
      </w:pPr>
      <w:r>
        <w:rPr>
          <w:rFonts w:hint="eastAsia"/>
        </w:rPr>
        <w:t>为了增加学习的乐趣性和参与度，教师可以设计各种游戏来帮助学生巩固所学知识。比如“拼音接龙”，学生们依次说出带有指定声调的词语，或者“声调找朋友”，将写有不同声调符号的小卡片分发给学生，让他们找到对应的伙伴组成正确的词语。这些活动不仅能提高学生的兴趣，还能增强他们之间的合作意识。</w:t>
      </w:r>
    </w:p>
    <w:p w14:paraId="0A4E649C" w14:textId="77777777" w:rsidR="00A14409" w:rsidRDefault="00A14409">
      <w:pPr>
        <w:rPr>
          <w:rFonts w:hint="eastAsia"/>
        </w:rPr>
      </w:pPr>
    </w:p>
    <w:p w14:paraId="68A287A7" w14:textId="77777777" w:rsidR="00A14409" w:rsidRDefault="00A14409">
      <w:pPr>
        <w:rPr>
          <w:rFonts w:hint="eastAsia"/>
        </w:rPr>
      </w:pPr>
    </w:p>
    <w:p w14:paraId="76C29C60" w14:textId="77777777" w:rsidR="00A14409" w:rsidRDefault="00A14409">
      <w:pPr>
        <w:rPr>
          <w:rFonts w:hint="eastAsia"/>
        </w:rPr>
      </w:pPr>
      <w:r>
        <w:rPr>
          <w:rFonts w:hint="eastAsia"/>
        </w:rPr>
        <w:t>实践中的应用</w:t>
      </w:r>
    </w:p>
    <w:p w14:paraId="1FD7B5FC" w14:textId="77777777" w:rsidR="00A14409" w:rsidRDefault="00A14409">
      <w:pPr>
        <w:rPr>
          <w:rFonts w:hint="eastAsia"/>
        </w:rPr>
      </w:pPr>
      <w:r>
        <w:rPr>
          <w:rFonts w:hint="eastAsia"/>
        </w:rPr>
        <w:t>理论学习之后，重要的是要在实际中多加运用。可以通过朗读课文、讲故事等方式让学生有机会展示自己的发音技能。同时，鼓励他们在日常交流中注意语音语调的变化，逐渐形成良好的语言习惯。家长也可以参与到孩子的学习过程中来，比如一起玩拼音游戏或听孩子朗读故事书等。</w:t>
      </w:r>
    </w:p>
    <w:p w14:paraId="467E0AAE" w14:textId="77777777" w:rsidR="00A14409" w:rsidRDefault="00A14409">
      <w:pPr>
        <w:rPr>
          <w:rFonts w:hint="eastAsia"/>
        </w:rPr>
      </w:pPr>
    </w:p>
    <w:p w14:paraId="19F28BD5" w14:textId="77777777" w:rsidR="00A14409" w:rsidRDefault="00A14409">
      <w:pPr>
        <w:rPr>
          <w:rFonts w:hint="eastAsia"/>
        </w:rPr>
      </w:pPr>
    </w:p>
    <w:p w14:paraId="3EABAED1" w14:textId="77777777" w:rsidR="00A14409" w:rsidRDefault="00A1440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FA2A4D2" w14:textId="77777777" w:rsidR="00A14409" w:rsidRDefault="00A14409">
      <w:pPr>
        <w:rPr>
          <w:rFonts w:hint="eastAsia"/>
        </w:rPr>
      </w:pPr>
      <w:r>
        <w:rPr>
          <w:rFonts w:hint="eastAsia"/>
        </w:rPr>
        <w:t>通过系统地学习和反复练习，孩子们能够熟练掌握汉语拼音的声调规则，并将其灵活应用于听说读写的各个方面。值得注意的是，每个孩子的学习进度可能有所不同，作为教师或家长应给予足够的耐心和支持，激发他们对语言学习的兴趣。未来，随着信息技术的发展，利用多媒体资源辅助拼音教学将成为一种趋势，这无疑为我们的教学提供了更多可能性。</w:t>
      </w:r>
    </w:p>
    <w:p w14:paraId="06D032A0" w14:textId="77777777" w:rsidR="00A14409" w:rsidRDefault="00A14409">
      <w:pPr>
        <w:rPr>
          <w:rFonts w:hint="eastAsia"/>
        </w:rPr>
      </w:pPr>
    </w:p>
    <w:p w14:paraId="46B6B2E9" w14:textId="77777777" w:rsidR="00A14409" w:rsidRDefault="00A14409">
      <w:pPr>
        <w:rPr>
          <w:rFonts w:hint="eastAsia"/>
        </w:rPr>
      </w:pPr>
    </w:p>
    <w:p w14:paraId="4522F71A" w14:textId="77777777" w:rsidR="00A14409" w:rsidRDefault="00A14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16AFD" w14:textId="69FA5F32" w:rsidR="0058364C" w:rsidRDefault="0058364C"/>
    <w:sectPr w:rsidR="0058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4C"/>
    <w:rsid w:val="002C7852"/>
    <w:rsid w:val="0058364C"/>
    <w:rsid w:val="00A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C608-65BC-4C4D-9352-FE7AECC8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