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4038" w14:textId="77777777" w:rsidR="004E4CFD" w:rsidRDefault="004E4CFD">
      <w:pPr>
        <w:rPr>
          <w:rFonts w:hint="eastAsia"/>
        </w:rPr>
      </w:pPr>
    </w:p>
    <w:p w14:paraId="7EB1F4A5" w14:textId="77777777" w:rsidR="004E4CFD" w:rsidRDefault="004E4CFD">
      <w:pPr>
        <w:rPr>
          <w:rFonts w:hint="eastAsia"/>
        </w:rPr>
      </w:pPr>
      <w:r>
        <w:rPr>
          <w:rFonts w:hint="eastAsia"/>
        </w:rPr>
        <w:t>二声的拼音怎么写</w:t>
      </w:r>
    </w:p>
    <w:p w14:paraId="79DA90C4" w14:textId="77777777" w:rsidR="004E4CFD" w:rsidRDefault="004E4CFD">
      <w:pPr>
        <w:rPr>
          <w:rFonts w:hint="eastAsia"/>
        </w:rPr>
      </w:pPr>
      <w:r>
        <w:rPr>
          <w:rFonts w:hint="eastAsia"/>
        </w:rPr>
        <w:t>汉语拼音是学习汉语的重要工具，它帮助我们正确发音和理解汉字。在汉语拼音系统中，每个汉字都有其特定的音节，而这些音节又分为四个声调以及一个轻声。其中，第二声（简称“二声”）在书写时并不需要特别的标记，而是通过数字或符号来表示。本文将详细探讨二声的拼音如何书写，并提供一些实用的例子。</w:t>
      </w:r>
    </w:p>
    <w:p w14:paraId="3C779B40" w14:textId="77777777" w:rsidR="004E4CFD" w:rsidRDefault="004E4CFD">
      <w:pPr>
        <w:rPr>
          <w:rFonts w:hint="eastAsia"/>
        </w:rPr>
      </w:pPr>
    </w:p>
    <w:p w14:paraId="32B12B66" w14:textId="77777777" w:rsidR="004E4CFD" w:rsidRDefault="004E4CFD">
      <w:pPr>
        <w:rPr>
          <w:rFonts w:hint="eastAsia"/>
        </w:rPr>
      </w:pPr>
    </w:p>
    <w:p w14:paraId="50F1187E" w14:textId="77777777" w:rsidR="004E4CFD" w:rsidRDefault="004E4CFD">
      <w:pPr>
        <w:rPr>
          <w:rFonts w:hint="eastAsia"/>
        </w:rPr>
      </w:pPr>
      <w:r>
        <w:rPr>
          <w:rFonts w:hint="eastAsia"/>
        </w:rPr>
        <w:t>什么是二声</w:t>
      </w:r>
    </w:p>
    <w:p w14:paraId="18DFB1B1" w14:textId="77777777" w:rsidR="004E4CFD" w:rsidRDefault="004E4CFD">
      <w:pPr>
        <w:rPr>
          <w:rFonts w:hint="eastAsia"/>
        </w:rPr>
      </w:pPr>
      <w:r>
        <w:rPr>
          <w:rFonts w:hint="eastAsia"/>
        </w:rPr>
        <w:t>在汉语拼音里，二声指的是升调，即声音从低到高的变化。在四声图上，二声表现为一条向上倾斜的线。对于学习者来说，掌握二声有助于准确地发出许多常见的汉语词汇。比如，“妈妈”（māma）中的第二个音节就是二声。值得注意的是，虽然在实际书写中我们通常不会直接看到二声的标记，但在拼音教学材料中，往往会使用数字“2”或者向上的箭头来标注二声。</w:t>
      </w:r>
    </w:p>
    <w:p w14:paraId="0751D06B" w14:textId="77777777" w:rsidR="004E4CFD" w:rsidRDefault="004E4CFD">
      <w:pPr>
        <w:rPr>
          <w:rFonts w:hint="eastAsia"/>
        </w:rPr>
      </w:pPr>
    </w:p>
    <w:p w14:paraId="0C8417EC" w14:textId="77777777" w:rsidR="004E4CFD" w:rsidRDefault="004E4CFD">
      <w:pPr>
        <w:rPr>
          <w:rFonts w:hint="eastAsia"/>
        </w:rPr>
      </w:pPr>
    </w:p>
    <w:p w14:paraId="22D0021D" w14:textId="77777777" w:rsidR="004E4CFD" w:rsidRDefault="004E4CFD">
      <w:pPr>
        <w:rPr>
          <w:rFonts w:hint="eastAsia"/>
        </w:rPr>
      </w:pPr>
      <w:r>
        <w:rPr>
          <w:rFonts w:hint="eastAsia"/>
        </w:rPr>
        <w:t>二声在拼音中的表现形式</w:t>
      </w:r>
    </w:p>
    <w:p w14:paraId="613EBFCE" w14:textId="77777777" w:rsidR="004E4CFD" w:rsidRDefault="004E4CFD">
      <w:pPr>
        <w:rPr>
          <w:rFonts w:hint="eastAsia"/>
        </w:rPr>
      </w:pPr>
      <w:r>
        <w:rPr>
          <w:rFonts w:hint="eastAsia"/>
        </w:rPr>
        <w:t>在标准的汉语拼音体系中，二声不需要特殊的符号来表示。当需要明确标示时，一般会在音节后面加上数字“2”，如“má”代表二声的“ma”。在一些教材或学习资源中，也可能会见到用向上的箭头“↑”来代替数字“2”，以更直观地展示声调的变化。这种表示方法不仅限于课堂使用，也被广泛应用于在线课程和语言学习应用中。</w:t>
      </w:r>
    </w:p>
    <w:p w14:paraId="2970E18D" w14:textId="77777777" w:rsidR="004E4CFD" w:rsidRDefault="004E4CFD">
      <w:pPr>
        <w:rPr>
          <w:rFonts w:hint="eastAsia"/>
        </w:rPr>
      </w:pPr>
    </w:p>
    <w:p w14:paraId="3D5372EC" w14:textId="77777777" w:rsidR="004E4CFD" w:rsidRDefault="004E4CFD">
      <w:pPr>
        <w:rPr>
          <w:rFonts w:hint="eastAsia"/>
        </w:rPr>
      </w:pPr>
    </w:p>
    <w:p w14:paraId="702C7C5A" w14:textId="77777777" w:rsidR="004E4CFD" w:rsidRDefault="004E4CFD">
      <w:pPr>
        <w:rPr>
          <w:rFonts w:hint="eastAsia"/>
        </w:rPr>
      </w:pPr>
      <w:r>
        <w:rPr>
          <w:rFonts w:hint="eastAsia"/>
        </w:rPr>
        <w:t>二声的实际应用案例</w:t>
      </w:r>
    </w:p>
    <w:p w14:paraId="1CF0376F" w14:textId="77777777" w:rsidR="004E4CFD" w:rsidRDefault="004E4CFD">
      <w:pPr>
        <w:rPr>
          <w:rFonts w:hint="eastAsia"/>
        </w:rPr>
      </w:pPr>
      <w:r>
        <w:rPr>
          <w:rFonts w:hint="eastAsia"/>
        </w:rPr>
        <w:t>了解了二声的基本概念后，接下来我们看看它在实际汉语中的应用。例如，“茶”（chá）、“书”（shū）等词都含有二声的音节。通过练习这些常用词汇，可以更好地理解和掌握二声的特点。同时，由于二声在日常对话中出现频率较高，因此多听、多说是非常有效的学习方式。尝试模仿母语者的发音，注意他们说话时声调的起伏，这对于提高自己的语音水平非常有帮助。</w:t>
      </w:r>
    </w:p>
    <w:p w14:paraId="6DA9CBF9" w14:textId="77777777" w:rsidR="004E4CFD" w:rsidRDefault="004E4CFD">
      <w:pPr>
        <w:rPr>
          <w:rFonts w:hint="eastAsia"/>
        </w:rPr>
      </w:pPr>
    </w:p>
    <w:p w14:paraId="5C68D024" w14:textId="77777777" w:rsidR="004E4CFD" w:rsidRDefault="004E4CFD">
      <w:pPr>
        <w:rPr>
          <w:rFonts w:hint="eastAsia"/>
        </w:rPr>
      </w:pPr>
    </w:p>
    <w:p w14:paraId="472A702C" w14:textId="77777777" w:rsidR="004E4CFD" w:rsidRDefault="004E4CFD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C7388FD" w14:textId="77777777" w:rsidR="004E4CFD" w:rsidRDefault="004E4CFD">
      <w:pPr>
        <w:rPr>
          <w:rFonts w:hint="eastAsia"/>
        </w:rPr>
      </w:pPr>
      <w:r>
        <w:rPr>
          <w:rFonts w:hint="eastAsia"/>
        </w:rPr>
        <w:t>虽然二声在汉语拼音中的书写相对简单，但它在汉语学习中扮演着至关重要的角色。无论是初学者还是有一定基础的学习者，都应该重视对声调的练习。除了理论知识外，积极参与口语交流也是提升语音准确性的好办法。希望这篇文章能帮助你更好地理解二声，并为你的汉语学习之旅增添一份助力。</w:t>
      </w:r>
    </w:p>
    <w:p w14:paraId="4EEC7EF5" w14:textId="77777777" w:rsidR="004E4CFD" w:rsidRDefault="004E4CFD">
      <w:pPr>
        <w:rPr>
          <w:rFonts w:hint="eastAsia"/>
        </w:rPr>
      </w:pPr>
    </w:p>
    <w:p w14:paraId="6AB668F7" w14:textId="77777777" w:rsidR="004E4CFD" w:rsidRDefault="004E4CFD">
      <w:pPr>
        <w:rPr>
          <w:rFonts w:hint="eastAsia"/>
        </w:rPr>
      </w:pPr>
    </w:p>
    <w:p w14:paraId="730735ED" w14:textId="77777777" w:rsidR="004E4CFD" w:rsidRDefault="004E4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AEC78" w14:textId="72E5C017" w:rsidR="008871C1" w:rsidRDefault="008871C1"/>
    <w:sectPr w:rsidR="0088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C1"/>
    <w:rsid w:val="002C7852"/>
    <w:rsid w:val="004E4CFD"/>
    <w:rsid w:val="0088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F326-F7DC-49EF-850B-A9521960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