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A30F3" w14:textId="77777777" w:rsidR="00DD4226" w:rsidRDefault="00DD4226">
      <w:pPr>
        <w:rPr>
          <w:rFonts w:hint="eastAsia"/>
        </w:rPr>
      </w:pPr>
    </w:p>
    <w:p w14:paraId="5EB909A2" w14:textId="77777777" w:rsidR="00DD4226" w:rsidRDefault="00DD4226">
      <w:pPr>
        <w:rPr>
          <w:rFonts w:hint="eastAsia"/>
        </w:rPr>
      </w:pPr>
      <w:r>
        <w:rPr>
          <w:rFonts w:hint="eastAsia"/>
        </w:rPr>
        <w:t>二冬的拼音版全部</w:t>
      </w:r>
    </w:p>
    <w:p w14:paraId="2E2E3EF8" w14:textId="77777777" w:rsidR="00DD4226" w:rsidRDefault="00DD4226">
      <w:pPr>
        <w:rPr>
          <w:rFonts w:hint="eastAsia"/>
        </w:rPr>
      </w:pPr>
      <w:r>
        <w:rPr>
          <w:rFonts w:hint="eastAsia"/>
        </w:rPr>
        <w:t>《二冬》是指《声律启蒙》中的一部分，这部分内容主要是为了帮助学习者理解和掌握平仄和对仗的基本规律。它以韵部来组织，"二冬"即是以“冬”字所在的韵部为基准编排的一系列对句。在学习古典诗词创作或是欣赏古文时，《声律启蒙》提供了不可或缺的基础训练。而《二冬》的拼音版则特别有助于初学者正确发音与记忆。</w:t>
      </w:r>
    </w:p>
    <w:p w14:paraId="1097AADD" w14:textId="77777777" w:rsidR="00DD4226" w:rsidRDefault="00DD4226">
      <w:pPr>
        <w:rPr>
          <w:rFonts w:hint="eastAsia"/>
        </w:rPr>
      </w:pPr>
    </w:p>
    <w:p w14:paraId="1C298000" w14:textId="77777777" w:rsidR="00DD4226" w:rsidRDefault="00DD4226">
      <w:pPr>
        <w:rPr>
          <w:rFonts w:hint="eastAsia"/>
        </w:rPr>
      </w:pPr>
    </w:p>
    <w:p w14:paraId="11805FB4" w14:textId="77777777" w:rsidR="00DD4226" w:rsidRDefault="00DD4226">
      <w:pPr>
        <w:rPr>
          <w:rFonts w:hint="eastAsia"/>
        </w:rPr>
      </w:pPr>
      <w:r>
        <w:rPr>
          <w:rFonts w:hint="eastAsia"/>
        </w:rPr>
        <w:t>拼音入门的重要性</w:t>
      </w:r>
    </w:p>
    <w:p w14:paraId="3CDCD4FD" w14:textId="77777777" w:rsidR="00DD4226" w:rsidRDefault="00DD4226">
      <w:pPr>
        <w:rPr>
          <w:rFonts w:hint="eastAsia"/>
        </w:rPr>
      </w:pPr>
      <w:r>
        <w:rPr>
          <w:rFonts w:hint="eastAsia"/>
        </w:rPr>
        <w:t>对于许多刚开始接触中文或是汉语非母语的学习者来说，拼音是进入汉字世界的第一扇门。拼音使用拉丁字母表示汉字的发音，极大地降低了学习门槛。特别是在学习像《声律启蒙》这样的传统教材时，拼音版能够有效地辅助学习者准确地读出每一个汉字，并理解其音韵之美。</w:t>
      </w:r>
    </w:p>
    <w:p w14:paraId="04FCB0B5" w14:textId="77777777" w:rsidR="00DD4226" w:rsidRDefault="00DD4226">
      <w:pPr>
        <w:rPr>
          <w:rFonts w:hint="eastAsia"/>
        </w:rPr>
      </w:pPr>
    </w:p>
    <w:p w14:paraId="2BC7EE00" w14:textId="77777777" w:rsidR="00DD4226" w:rsidRDefault="00DD4226">
      <w:pPr>
        <w:rPr>
          <w:rFonts w:hint="eastAsia"/>
        </w:rPr>
      </w:pPr>
    </w:p>
    <w:p w14:paraId="6378BFE1" w14:textId="77777777" w:rsidR="00DD4226" w:rsidRDefault="00DD4226">
      <w:pPr>
        <w:rPr>
          <w:rFonts w:hint="eastAsia"/>
        </w:rPr>
      </w:pPr>
      <w:r>
        <w:rPr>
          <w:rFonts w:hint="eastAsia"/>
        </w:rPr>
        <w:t>《二冬》的内容概览</w:t>
      </w:r>
    </w:p>
    <w:p w14:paraId="27A63DEF" w14:textId="77777777" w:rsidR="00DD4226" w:rsidRDefault="00DD4226">
      <w:pPr>
        <w:rPr>
          <w:rFonts w:hint="eastAsia"/>
        </w:rPr>
      </w:pPr>
      <w:r>
        <w:rPr>
          <w:rFonts w:hint="eastAsia"/>
        </w:rPr>
        <w:t>《二冬》中的内容涵盖了诸多自然景象、人文风情等主题，通过精心设计的对偶句式展现出来。例如，“云对雨，雪对风，晚照对晴空”。这些句子不仅押韵工整，而且富有诗意，便于记忆。每个句子都按照一定的平仄规则排列，旨在培养学习者的语感和创作能力。</w:t>
      </w:r>
    </w:p>
    <w:p w14:paraId="13AD7D4C" w14:textId="77777777" w:rsidR="00DD4226" w:rsidRDefault="00DD4226">
      <w:pPr>
        <w:rPr>
          <w:rFonts w:hint="eastAsia"/>
        </w:rPr>
      </w:pPr>
    </w:p>
    <w:p w14:paraId="51CBDCE3" w14:textId="77777777" w:rsidR="00DD4226" w:rsidRDefault="00DD4226">
      <w:pPr>
        <w:rPr>
          <w:rFonts w:hint="eastAsia"/>
        </w:rPr>
      </w:pPr>
    </w:p>
    <w:p w14:paraId="5088E440" w14:textId="77777777" w:rsidR="00DD4226" w:rsidRDefault="00DD4226">
      <w:pPr>
        <w:rPr>
          <w:rFonts w:hint="eastAsia"/>
        </w:rPr>
      </w:pPr>
      <w:r>
        <w:rPr>
          <w:rFonts w:hint="eastAsia"/>
        </w:rPr>
        <w:t>学习《二冬》的好处</w:t>
      </w:r>
    </w:p>
    <w:p w14:paraId="682C1991" w14:textId="77777777" w:rsidR="00DD4226" w:rsidRDefault="00DD4226">
      <w:pPr>
        <w:rPr>
          <w:rFonts w:hint="eastAsia"/>
        </w:rPr>
      </w:pPr>
      <w:r>
        <w:rPr>
          <w:rFonts w:hint="eastAsia"/>
        </w:rPr>
        <w:t>学习《二冬》不仅能增加词汇量，还能加深对中国传统文化的理解。通过对联的形式，学习者可以学到丰富的历史故事、成语典故以及古代文化知识。同时，这种学习方式也极具趣味性，使学习过程不再枯燥乏味。</w:t>
      </w:r>
    </w:p>
    <w:p w14:paraId="1E0F8154" w14:textId="77777777" w:rsidR="00DD4226" w:rsidRDefault="00DD4226">
      <w:pPr>
        <w:rPr>
          <w:rFonts w:hint="eastAsia"/>
        </w:rPr>
      </w:pPr>
    </w:p>
    <w:p w14:paraId="00092B4B" w14:textId="77777777" w:rsidR="00DD4226" w:rsidRDefault="00DD4226">
      <w:pPr>
        <w:rPr>
          <w:rFonts w:hint="eastAsia"/>
        </w:rPr>
      </w:pPr>
    </w:p>
    <w:p w14:paraId="621EB5DC" w14:textId="77777777" w:rsidR="00DD4226" w:rsidRDefault="00DD4226">
      <w:pPr>
        <w:rPr>
          <w:rFonts w:hint="eastAsia"/>
        </w:rPr>
      </w:pPr>
      <w:r>
        <w:rPr>
          <w:rFonts w:hint="eastAsia"/>
        </w:rPr>
        <w:t>如何利用拼音版学习《二冬》</w:t>
      </w:r>
    </w:p>
    <w:p w14:paraId="0C85E6FE" w14:textId="77777777" w:rsidR="00DD4226" w:rsidRDefault="00DD4226">
      <w:pPr>
        <w:rPr>
          <w:rFonts w:hint="eastAsia"/>
        </w:rPr>
      </w:pPr>
      <w:r>
        <w:rPr>
          <w:rFonts w:hint="eastAsia"/>
        </w:rPr>
        <w:t>开始学习时，可以通过反复朗读拼音版的内容，熟悉每个字词的标准发音。随着对内容的逐渐熟悉，可以尝试背诵并理解其中的含义。结合听音频材料也是一个不错的选择，这样可以帮助提高听力水平，更深入地感受汉语的韵律美。</w:t>
      </w:r>
    </w:p>
    <w:p w14:paraId="507EB8C8" w14:textId="77777777" w:rsidR="00DD4226" w:rsidRDefault="00DD4226">
      <w:pPr>
        <w:rPr>
          <w:rFonts w:hint="eastAsia"/>
        </w:rPr>
      </w:pPr>
    </w:p>
    <w:p w14:paraId="60080699" w14:textId="77777777" w:rsidR="00DD4226" w:rsidRDefault="00DD4226">
      <w:pPr>
        <w:rPr>
          <w:rFonts w:hint="eastAsia"/>
        </w:rPr>
      </w:pPr>
    </w:p>
    <w:p w14:paraId="15832956" w14:textId="77777777" w:rsidR="00DD4226" w:rsidRDefault="00DD4226">
      <w:pPr>
        <w:rPr>
          <w:rFonts w:hint="eastAsia"/>
        </w:rPr>
      </w:pPr>
      <w:r>
        <w:rPr>
          <w:rFonts w:hint="eastAsia"/>
        </w:rPr>
        <w:t>最后的总结</w:t>
      </w:r>
    </w:p>
    <w:p w14:paraId="134AED3D" w14:textId="77777777" w:rsidR="00DD4226" w:rsidRDefault="00DD4226">
      <w:pPr>
        <w:rPr>
          <w:rFonts w:hint="eastAsia"/>
        </w:rPr>
      </w:pPr>
      <w:r>
        <w:rPr>
          <w:rFonts w:hint="eastAsia"/>
        </w:rPr>
        <w:t>《二冬》的拼音版是学习汉语及中国古典文学的一个很好的起点。无论是对于儿童还是成人，它都能提供一种既有趣又有效的学习途径。通过不断练习和积累，学习者不仅能提升自己的语言能力，还能更好地领略中华文化的博大精深。</w:t>
      </w:r>
    </w:p>
    <w:p w14:paraId="7AE52236" w14:textId="77777777" w:rsidR="00DD4226" w:rsidRDefault="00DD4226">
      <w:pPr>
        <w:rPr>
          <w:rFonts w:hint="eastAsia"/>
        </w:rPr>
      </w:pPr>
    </w:p>
    <w:p w14:paraId="1627FABC" w14:textId="77777777" w:rsidR="00DD4226" w:rsidRDefault="00DD4226">
      <w:pPr>
        <w:rPr>
          <w:rFonts w:hint="eastAsia"/>
        </w:rPr>
      </w:pPr>
    </w:p>
    <w:p w14:paraId="515ED781" w14:textId="77777777" w:rsidR="00DD4226" w:rsidRDefault="00DD4226">
      <w:pPr>
        <w:rPr>
          <w:rFonts w:hint="eastAsia"/>
        </w:rPr>
      </w:pPr>
      <w:r>
        <w:rPr>
          <w:rFonts w:hint="eastAsia"/>
        </w:rPr>
        <w:t>本文是由懂得生活网（dongdeshenghuo.com）为大家创作</w:t>
      </w:r>
    </w:p>
    <w:p w14:paraId="3B65AE54" w14:textId="780776A0" w:rsidR="00D279B1" w:rsidRDefault="00D279B1"/>
    <w:sectPr w:rsidR="00D279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9B1"/>
    <w:rsid w:val="002C7852"/>
    <w:rsid w:val="00D279B1"/>
    <w:rsid w:val="00DD4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ED220-E663-4203-94EB-C3F71F566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79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79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79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79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79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79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79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79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79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79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79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79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79B1"/>
    <w:rPr>
      <w:rFonts w:cstheme="majorBidi"/>
      <w:color w:val="2F5496" w:themeColor="accent1" w:themeShade="BF"/>
      <w:sz w:val="28"/>
      <w:szCs w:val="28"/>
    </w:rPr>
  </w:style>
  <w:style w:type="character" w:customStyle="1" w:styleId="50">
    <w:name w:val="标题 5 字符"/>
    <w:basedOn w:val="a0"/>
    <w:link w:val="5"/>
    <w:uiPriority w:val="9"/>
    <w:semiHidden/>
    <w:rsid w:val="00D279B1"/>
    <w:rPr>
      <w:rFonts w:cstheme="majorBidi"/>
      <w:color w:val="2F5496" w:themeColor="accent1" w:themeShade="BF"/>
      <w:sz w:val="24"/>
    </w:rPr>
  </w:style>
  <w:style w:type="character" w:customStyle="1" w:styleId="60">
    <w:name w:val="标题 6 字符"/>
    <w:basedOn w:val="a0"/>
    <w:link w:val="6"/>
    <w:uiPriority w:val="9"/>
    <w:semiHidden/>
    <w:rsid w:val="00D279B1"/>
    <w:rPr>
      <w:rFonts w:cstheme="majorBidi"/>
      <w:b/>
      <w:bCs/>
      <w:color w:val="2F5496" w:themeColor="accent1" w:themeShade="BF"/>
    </w:rPr>
  </w:style>
  <w:style w:type="character" w:customStyle="1" w:styleId="70">
    <w:name w:val="标题 7 字符"/>
    <w:basedOn w:val="a0"/>
    <w:link w:val="7"/>
    <w:uiPriority w:val="9"/>
    <w:semiHidden/>
    <w:rsid w:val="00D279B1"/>
    <w:rPr>
      <w:rFonts w:cstheme="majorBidi"/>
      <w:b/>
      <w:bCs/>
      <w:color w:val="595959" w:themeColor="text1" w:themeTint="A6"/>
    </w:rPr>
  </w:style>
  <w:style w:type="character" w:customStyle="1" w:styleId="80">
    <w:name w:val="标题 8 字符"/>
    <w:basedOn w:val="a0"/>
    <w:link w:val="8"/>
    <w:uiPriority w:val="9"/>
    <w:semiHidden/>
    <w:rsid w:val="00D279B1"/>
    <w:rPr>
      <w:rFonts w:cstheme="majorBidi"/>
      <w:color w:val="595959" w:themeColor="text1" w:themeTint="A6"/>
    </w:rPr>
  </w:style>
  <w:style w:type="character" w:customStyle="1" w:styleId="90">
    <w:name w:val="标题 9 字符"/>
    <w:basedOn w:val="a0"/>
    <w:link w:val="9"/>
    <w:uiPriority w:val="9"/>
    <w:semiHidden/>
    <w:rsid w:val="00D279B1"/>
    <w:rPr>
      <w:rFonts w:eastAsiaTheme="majorEastAsia" w:cstheme="majorBidi"/>
      <w:color w:val="595959" w:themeColor="text1" w:themeTint="A6"/>
    </w:rPr>
  </w:style>
  <w:style w:type="paragraph" w:styleId="a3">
    <w:name w:val="Title"/>
    <w:basedOn w:val="a"/>
    <w:next w:val="a"/>
    <w:link w:val="a4"/>
    <w:uiPriority w:val="10"/>
    <w:qFormat/>
    <w:rsid w:val="00D279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79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79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79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79B1"/>
    <w:pPr>
      <w:spacing w:before="160"/>
      <w:jc w:val="center"/>
    </w:pPr>
    <w:rPr>
      <w:i/>
      <w:iCs/>
      <w:color w:val="404040" w:themeColor="text1" w:themeTint="BF"/>
    </w:rPr>
  </w:style>
  <w:style w:type="character" w:customStyle="1" w:styleId="a8">
    <w:name w:val="引用 字符"/>
    <w:basedOn w:val="a0"/>
    <w:link w:val="a7"/>
    <w:uiPriority w:val="29"/>
    <w:rsid w:val="00D279B1"/>
    <w:rPr>
      <w:i/>
      <w:iCs/>
      <w:color w:val="404040" w:themeColor="text1" w:themeTint="BF"/>
    </w:rPr>
  </w:style>
  <w:style w:type="paragraph" w:styleId="a9">
    <w:name w:val="List Paragraph"/>
    <w:basedOn w:val="a"/>
    <w:uiPriority w:val="34"/>
    <w:qFormat/>
    <w:rsid w:val="00D279B1"/>
    <w:pPr>
      <w:ind w:left="720"/>
      <w:contextualSpacing/>
    </w:pPr>
  </w:style>
  <w:style w:type="character" w:styleId="aa">
    <w:name w:val="Intense Emphasis"/>
    <w:basedOn w:val="a0"/>
    <w:uiPriority w:val="21"/>
    <w:qFormat/>
    <w:rsid w:val="00D279B1"/>
    <w:rPr>
      <w:i/>
      <w:iCs/>
      <w:color w:val="2F5496" w:themeColor="accent1" w:themeShade="BF"/>
    </w:rPr>
  </w:style>
  <w:style w:type="paragraph" w:styleId="ab">
    <w:name w:val="Intense Quote"/>
    <w:basedOn w:val="a"/>
    <w:next w:val="a"/>
    <w:link w:val="ac"/>
    <w:uiPriority w:val="30"/>
    <w:qFormat/>
    <w:rsid w:val="00D279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79B1"/>
    <w:rPr>
      <w:i/>
      <w:iCs/>
      <w:color w:val="2F5496" w:themeColor="accent1" w:themeShade="BF"/>
    </w:rPr>
  </w:style>
  <w:style w:type="character" w:styleId="ad">
    <w:name w:val="Intense Reference"/>
    <w:basedOn w:val="a0"/>
    <w:uiPriority w:val="32"/>
    <w:qFormat/>
    <w:rsid w:val="00D279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2025-03-24T13:58:00Z</dcterms:created>
  <dcterms:modified xsi:type="dcterms:W3CDTF">2025-03-24T13:58:00Z</dcterms:modified>
</cp:coreProperties>
</file>