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17126B" w14:textId="77777777" w:rsidR="00863CF6" w:rsidRDefault="00863CF6">
      <w:pPr>
        <w:rPr>
          <w:rFonts w:hint="eastAsia"/>
        </w:rPr>
      </w:pPr>
      <w:r>
        <w:rPr>
          <w:rFonts w:hint="eastAsia"/>
        </w:rPr>
        <w:t>举棋不定的拼音</w:t>
      </w:r>
    </w:p>
    <w:p w14:paraId="18CB8DAC" w14:textId="77777777" w:rsidR="00863CF6" w:rsidRDefault="00863CF6">
      <w:pPr>
        <w:rPr>
          <w:rFonts w:hint="eastAsia"/>
        </w:rPr>
      </w:pPr>
      <w:r>
        <w:rPr>
          <w:rFonts w:hint="eastAsia"/>
        </w:rPr>
        <w:t>举棋不定，拼音为“jǔ qí bù dìng”，这是一个形象描述人在做决策时犹豫不决、难以抉择的状态。在日常生活中，“举棋不定”是一个非常常用的成语，用来形容人们面对选择时那种摇摆不定的心理状态。无论是在工作还是个人生活中，我们都有可能遇到需要做出决定的情况，而有时候这些决定并非易事，这就导致了“举棋不定”的现象。</w:t>
      </w:r>
    </w:p>
    <w:p w14:paraId="23C3CE3C" w14:textId="77777777" w:rsidR="00863CF6" w:rsidRDefault="00863CF6">
      <w:pPr>
        <w:rPr>
          <w:rFonts w:hint="eastAsia"/>
        </w:rPr>
      </w:pPr>
    </w:p>
    <w:p w14:paraId="028C9D86" w14:textId="77777777" w:rsidR="00863CF6" w:rsidRDefault="00863CF6">
      <w:pPr>
        <w:rPr>
          <w:rFonts w:hint="eastAsia"/>
        </w:rPr>
      </w:pPr>
    </w:p>
    <w:p w14:paraId="4868CCC8" w14:textId="77777777" w:rsidR="00863CF6" w:rsidRDefault="00863CF6">
      <w:pPr>
        <w:rPr>
          <w:rFonts w:hint="eastAsia"/>
        </w:rPr>
      </w:pPr>
      <w:r>
        <w:rPr>
          <w:rFonts w:hint="eastAsia"/>
        </w:rPr>
        <w:t>成语来源与背景</w:t>
      </w:r>
    </w:p>
    <w:p w14:paraId="2D54FCCD" w14:textId="77777777" w:rsidR="00863CF6" w:rsidRDefault="00863CF6">
      <w:pPr>
        <w:rPr>
          <w:rFonts w:hint="eastAsia"/>
        </w:rPr>
      </w:pPr>
      <w:r>
        <w:rPr>
          <w:rFonts w:hint="eastAsia"/>
        </w:rPr>
        <w:t>“举棋不定”这个成语来源于古代的围棋游戏。围棋是一种极具智慧和策略性的棋类游戏，它要求玩家不仅要有出色的计算能力，还要有果断的决策力。在这个游戏中，“举棋不定”指的是手握棋子却迟迟不下，无法决定最佳落点的情形。随着时间的发展，这个词汇逐渐被引申到生活的各个方面，成为描述人们犹豫不决的经典成语之一。</w:t>
      </w:r>
    </w:p>
    <w:p w14:paraId="4A2562D5" w14:textId="77777777" w:rsidR="00863CF6" w:rsidRDefault="00863CF6">
      <w:pPr>
        <w:rPr>
          <w:rFonts w:hint="eastAsia"/>
        </w:rPr>
      </w:pPr>
    </w:p>
    <w:p w14:paraId="0C8D2D11" w14:textId="77777777" w:rsidR="00863CF6" w:rsidRDefault="00863CF6">
      <w:pPr>
        <w:rPr>
          <w:rFonts w:hint="eastAsia"/>
        </w:rPr>
      </w:pPr>
    </w:p>
    <w:p w14:paraId="59074844" w14:textId="77777777" w:rsidR="00863CF6" w:rsidRDefault="00863CF6">
      <w:pPr>
        <w:rPr>
          <w:rFonts w:hint="eastAsia"/>
        </w:rPr>
      </w:pPr>
      <w:r>
        <w:rPr>
          <w:rFonts w:hint="eastAsia"/>
        </w:rPr>
        <w:t>现实中的应用</w:t>
      </w:r>
    </w:p>
    <w:p w14:paraId="62467CC6" w14:textId="77777777" w:rsidR="00863CF6" w:rsidRDefault="00863CF6">
      <w:pPr>
        <w:rPr>
          <w:rFonts w:hint="eastAsia"/>
        </w:rPr>
      </w:pPr>
      <w:r>
        <w:rPr>
          <w:rFonts w:hint="eastAsia"/>
        </w:rPr>
        <w:t>在现代社会中，“举棋不定”不仅仅局限于描述下棋时的状态，它更多地被用于反映人们在面临重要决策时的焦虑与困惑。例如，在职业规划、学业选择以及人际关系等方面，很多人都会经历这样的阶段。在这种情况下，适当的信息收集和深思熟虑固然重要，但过度的犹豫可能会错过最佳时机，甚至影响最终的结果。因此，如何在信息充足的情况下迅速作出决策，是每个人都应该学习的一课。</w:t>
      </w:r>
    </w:p>
    <w:p w14:paraId="0043C3FC" w14:textId="77777777" w:rsidR="00863CF6" w:rsidRDefault="00863CF6">
      <w:pPr>
        <w:rPr>
          <w:rFonts w:hint="eastAsia"/>
        </w:rPr>
      </w:pPr>
    </w:p>
    <w:p w14:paraId="31EA9CDB" w14:textId="77777777" w:rsidR="00863CF6" w:rsidRDefault="00863CF6">
      <w:pPr>
        <w:rPr>
          <w:rFonts w:hint="eastAsia"/>
        </w:rPr>
      </w:pPr>
    </w:p>
    <w:p w14:paraId="0B73015F" w14:textId="77777777" w:rsidR="00863CF6" w:rsidRDefault="00863CF6">
      <w:pPr>
        <w:rPr>
          <w:rFonts w:hint="eastAsia"/>
        </w:rPr>
      </w:pPr>
      <w:r>
        <w:rPr>
          <w:rFonts w:hint="eastAsia"/>
        </w:rPr>
        <w:t>克服犹豫的方法</w:t>
      </w:r>
    </w:p>
    <w:p w14:paraId="15846E59" w14:textId="77777777" w:rsidR="00863CF6" w:rsidRDefault="00863CF6">
      <w:pPr>
        <w:rPr>
          <w:rFonts w:hint="eastAsia"/>
        </w:rPr>
      </w:pPr>
      <w:r>
        <w:rPr>
          <w:rFonts w:hint="eastAsia"/>
        </w:rPr>
        <w:t>面对“举棋不定”的情况，我们可以采取一些有效的措施来帮助自己更好地做出决策。明确自己的目标和需求是非常关键的一步。了解自己真正想要的是什么，可以帮助我们在众多选项中快速筛选出最适合自己的那一个。可以尝试将大的决策分解成几个小的部分，逐步解决每一个小问题，这样不仅可以减轻心理压力，还能让整个决策过程变得更加清晰明了。不妨寻求他人的意见和建议，不同的视角和经验往往能为我们提供新的思路，有助于更快地做出决定。</w:t>
      </w:r>
    </w:p>
    <w:p w14:paraId="0C8C40DC" w14:textId="77777777" w:rsidR="00863CF6" w:rsidRDefault="00863CF6">
      <w:pPr>
        <w:rPr>
          <w:rFonts w:hint="eastAsia"/>
        </w:rPr>
      </w:pPr>
    </w:p>
    <w:p w14:paraId="663D07B1" w14:textId="77777777" w:rsidR="00863CF6" w:rsidRDefault="00863CF6">
      <w:pPr>
        <w:rPr>
          <w:rFonts w:hint="eastAsia"/>
        </w:rPr>
      </w:pPr>
    </w:p>
    <w:p w14:paraId="611F6E6F" w14:textId="77777777" w:rsidR="00863CF6" w:rsidRDefault="00863CF6">
      <w:pPr>
        <w:rPr>
          <w:rFonts w:hint="eastAsia"/>
        </w:rPr>
      </w:pPr>
      <w:r>
        <w:rPr>
          <w:rFonts w:hint="eastAsia"/>
        </w:rPr>
        <w:t>最后的总结</w:t>
      </w:r>
    </w:p>
    <w:p w14:paraId="324B8344" w14:textId="77777777" w:rsidR="00863CF6" w:rsidRDefault="00863CF6">
      <w:pPr>
        <w:rPr>
          <w:rFonts w:hint="eastAsia"/>
        </w:rPr>
      </w:pPr>
      <w:r>
        <w:rPr>
          <w:rFonts w:hint="eastAsia"/>
        </w:rPr>
        <w:t>“举棋不定”虽然是一个普遍存在的现象，但它也提醒我们要更加注重培养自己的决策能力和判断力。在生活中，每个人都会遇到各种各样的选择，而学会在适当的时候果断出手，对于提升个人的生活质量和工作效率都有着不可忽视的作用。通过不断地实践和积累经验，我们可以逐渐克服犹豫不决的心态，成为一个更加自信和果断的人。</w:t>
      </w:r>
    </w:p>
    <w:p w14:paraId="544B6DB7" w14:textId="77777777" w:rsidR="00863CF6" w:rsidRDefault="00863CF6">
      <w:pPr>
        <w:rPr>
          <w:rFonts w:hint="eastAsia"/>
        </w:rPr>
      </w:pPr>
    </w:p>
    <w:p w14:paraId="26B5E89B" w14:textId="77777777" w:rsidR="00863CF6" w:rsidRDefault="00863C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299D5D" w14:textId="6CBCEBFB" w:rsidR="00EE1DF1" w:rsidRDefault="00EE1DF1"/>
    <w:sectPr w:rsidR="00EE1D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DF1"/>
    <w:rsid w:val="002C7852"/>
    <w:rsid w:val="00863CF6"/>
    <w:rsid w:val="00EE1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DD5DB8-F7B8-4B8C-B196-2BD8FC78D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1D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1D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1D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1D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1D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1D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1D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1D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1D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1D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1D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1D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1D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1D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1D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1D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1D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1D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1D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1D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1D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1D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1D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1D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1D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1D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1D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1D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1D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