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AE79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举世罕见的拼音：一种独特的文化符号  </w:t>
      </w:r>
    </w:p>
    <w:p w14:paraId="7E414DB1" w14:textId="77777777" w:rsidR="00EC5EA6" w:rsidRDefault="00EC5EA6">
      <w:pPr>
        <w:rPr>
          <w:rFonts w:hint="eastAsia"/>
        </w:rPr>
      </w:pPr>
      <w:r>
        <w:rPr>
          <w:rFonts w:hint="eastAsia"/>
        </w:rPr>
        <w:t>拼音，作为汉字注音工具的一种形式，是连接语言与文字的重要桥梁。然而，在世界范围内，像中国这样将拼音系统化、规范化，并广泛应用于教育、科技、文化传播等领域的国家却极为罕见。这种独特性不仅体现在拼音的实际应用中，更在于它背后所承载的文化意义和历史价值。</w:t>
      </w:r>
    </w:p>
    <w:p w14:paraId="1E1A053C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B399B6" w14:textId="77777777" w:rsidR="00EC5EA6" w:rsidRDefault="00EC5EA6">
      <w:pPr>
        <w:rPr>
          <w:rFonts w:hint="eastAsia"/>
        </w:rPr>
      </w:pPr>
    </w:p>
    <w:p w14:paraId="6884BF18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拼音的历史渊源与发展脉络  </w:t>
      </w:r>
    </w:p>
    <w:p w14:paraId="08AAF377" w14:textId="77777777" w:rsidR="00EC5EA6" w:rsidRDefault="00EC5EA6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朝时期，就有学者尝试用拉丁字母为汉字注音，以方便外国传教士学习汉语。到了清末民初，随着西学东渐，中国的语言学家开始探索更加科学的注音方法。直到1958年，《汉语拼音方案》正式颁布，这一具有划时代意义的事件标志着现代汉语拼音体系的确立。从此，拼音不再仅仅是一种辅助工具，而是成为了推动普通话普及的重要力量。</w:t>
      </w:r>
    </w:p>
    <w:p w14:paraId="4F739464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E8B47" w14:textId="77777777" w:rsidR="00EC5EA6" w:rsidRDefault="00EC5EA6">
      <w:pPr>
        <w:rPr>
          <w:rFonts w:hint="eastAsia"/>
        </w:rPr>
      </w:pPr>
    </w:p>
    <w:p w14:paraId="53B593F8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举世罕见的普及程度  </w:t>
      </w:r>
    </w:p>
    <w:p w14:paraId="6B446C2F" w14:textId="77777777" w:rsidR="00EC5EA6" w:rsidRDefault="00EC5EA6">
      <w:pPr>
        <w:rPr>
          <w:rFonts w:hint="eastAsia"/>
        </w:rPr>
      </w:pPr>
      <w:r>
        <w:rPr>
          <w:rFonts w:hint="eastAsia"/>
        </w:rPr>
        <w:t>在许多国家和地区，语言注音系统的使用范围往往局限于学术研究或特定领域，但在中国，拼音的应用却渗透到了社会生活的方方面面。从幼儿园的孩子学习认字，到成年人使用手机输入法，再到对外汉语教学中的国际推广，拼音的身影无处不在。尤其是在信息化时代，拼音输入法更是成为人们日常交流的主要方式之一。这种全方位、深层次的普及程度，在全球范围内都堪称独一无二。</w:t>
      </w:r>
    </w:p>
    <w:p w14:paraId="3AD267FD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C51035" w14:textId="77777777" w:rsidR="00EC5EA6" w:rsidRDefault="00EC5EA6">
      <w:pPr>
        <w:rPr>
          <w:rFonts w:hint="eastAsia"/>
        </w:rPr>
      </w:pPr>
    </w:p>
    <w:p w14:paraId="745FDECE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拼音的文化意义  </w:t>
      </w:r>
    </w:p>
    <w:p w14:paraId="41640600" w14:textId="77777777" w:rsidR="00EC5EA6" w:rsidRDefault="00EC5EA6">
      <w:pPr>
        <w:rPr>
          <w:rFonts w:hint="eastAsia"/>
        </w:rPr>
      </w:pPr>
      <w:r>
        <w:rPr>
          <w:rFonts w:hint="eastAsia"/>
        </w:rPr>
        <w:t>除了实用性之外，拼音还蕴含着丰富的文化内涵。它是汉字现代化进程中的重要成果，也是中国文化走向世界的桥梁。通过拼音，外国人可以更容易地掌握汉语发音规则，从而降低学习门槛。同时，拼音也帮助海外华人后代保持对母语的记忆，维系着他们与祖籍国之间的情感纽带。可以说，拼音不仅是语言工具，更是一种文化象征。</w:t>
      </w:r>
    </w:p>
    <w:p w14:paraId="00FBF52B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006A31" w14:textId="77777777" w:rsidR="00EC5EA6" w:rsidRDefault="00EC5EA6">
      <w:pPr>
        <w:rPr>
          <w:rFonts w:hint="eastAsia"/>
        </w:rPr>
      </w:pPr>
    </w:p>
    <w:p w14:paraId="6D871E8A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未来展望：拼音的无限可能  </w:t>
      </w:r>
    </w:p>
    <w:p w14:paraId="4E2000A6" w14:textId="77777777" w:rsidR="00EC5EA6" w:rsidRDefault="00EC5EA6">
      <w:pPr>
        <w:rPr>
          <w:rFonts w:hint="eastAsia"/>
        </w:rPr>
      </w:pPr>
      <w:r>
        <w:rPr>
          <w:rFonts w:hint="eastAsia"/>
        </w:rPr>
        <w:t>随着全球化和技术进步，拼音的应用场景还将进一步拓展。例如，在人工智能领域，拼音可以帮助机器更好地理解和生成自然语言；在跨文化交流中，拼音可以作为汉语与其他语言之间的中介媒介，促进相互理解。拼音还可以为濒危语言的保护提供技术支持，让那些即将消失的语言重新焕发生机。</w:t>
      </w:r>
    </w:p>
    <w:p w14:paraId="073E1DBB" w14:textId="77777777" w:rsidR="00EC5EA6" w:rsidRDefault="00EC5EA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465F69" w14:textId="77777777" w:rsidR="00EC5EA6" w:rsidRDefault="00EC5EA6">
      <w:pPr>
        <w:rPr>
          <w:rFonts w:hint="eastAsia"/>
        </w:rPr>
      </w:pPr>
    </w:p>
    <w:p w14:paraId="4A21CCB3" w14:textId="77777777" w:rsidR="00EC5EA6" w:rsidRDefault="00EC5EA6">
      <w:pPr>
        <w:rPr>
          <w:rFonts w:hint="eastAsia"/>
        </w:rPr>
      </w:pPr>
      <w:r>
        <w:rPr>
          <w:rFonts w:hint="eastAsia"/>
        </w:rPr>
        <w:t>“举世罕见的拼音”不仅是中国语言文化的瑰宝，也是全人类智慧结晶的一部分。它的存在提醒我们，语言不仅是沟通的工具，更是文明传承的重要载体。</w:t>
      </w:r>
    </w:p>
    <w:p w14:paraId="3B7AD955" w14:textId="77777777" w:rsidR="00EC5EA6" w:rsidRDefault="00EC5EA6">
      <w:pPr>
        <w:rPr>
          <w:rFonts w:hint="eastAsia"/>
        </w:rPr>
      </w:pPr>
    </w:p>
    <w:p w14:paraId="0DE831EE" w14:textId="77777777" w:rsidR="00EC5EA6" w:rsidRDefault="00EC5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BA959" w14:textId="72F075E8" w:rsidR="00DC54BA" w:rsidRDefault="00DC54BA"/>
    <w:sectPr w:rsidR="00DC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BA"/>
    <w:rsid w:val="002C7852"/>
    <w:rsid w:val="00DC54BA"/>
    <w:rsid w:val="00EC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2A7C-4FFA-4F24-B852-CBDF08D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