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AEC23" w14:textId="77777777" w:rsidR="006D252F" w:rsidRDefault="006D252F">
      <w:pPr>
        <w:rPr>
          <w:rFonts w:hint="eastAsia"/>
        </w:rPr>
      </w:pPr>
      <w:r>
        <w:rPr>
          <w:rFonts w:hint="eastAsia"/>
        </w:rPr>
        <w:t>丰的拼音和组词</w:t>
      </w:r>
    </w:p>
    <w:p w14:paraId="78D267CE" w14:textId="77777777" w:rsidR="006D252F" w:rsidRDefault="006D252F">
      <w:pPr>
        <w:rPr>
          <w:rFonts w:hint="eastAsia"/>
        </w:rPr>
      </w:pPr>
    </w:p>
    <w:p w14:paraId="057C3FAB" w14:textId="77777777" w:rsidR="006D252F" w:rsidRDefault="006D252F">
      <w:pPr>
        <w:rPr>
          <w:rFonts w:hint="eastAsia"/>
        </w:rPr>
      </w:pPr>
      <w:r>
        <w:rPr>
          <w:rFonts w:hint="eastAsia"/>
        </w:rPr>
        <w:t>“丰”是一个常见的汉字，其拼音为fēng。它在汉语中具有丰富的含义，并且常用于各种词汇中。作为一级汉字，“丰”不仅发音简单，而且意义深远。例如，“丰富”一词用来形容事物种类繁多、内容充实；“丰收”则表达了农作物获得好收成的意思，是农民们最期待的时刻之一。</w:t>
      </w:r>
    </w:p>
    <w:p w14:paraId="317E083F" w14:textId="77777777" w:rsidR="006D252F" w:rsidRDefault="006D252F">
      <w:pPr>
        <w:rPr>
          <w:rFonts w:hint="eastAsia"/>
        </w:rPr>
      </w:pPr>
    </w:p>
    <w:p w14:paraId="21C9335B" w14:textId="77777777" w:rsidR="006D252F" w:rsidRDefault="006D252F">
      <w:pPr>
        <w:rPr>
          <w:rFonts w:hint="eastAsia"/>
        </w:rPr>
      </w:pPr>
    </w:p>
    <w:p w14:paraId="3DB8E00F" w14:textId="77777777" w:rsidR="006D252F" w:rsidRDefault="006D252F">
      <w:pPr>
        <w:rPr>
          <w:rFonts w:hint="eastAsia"/>
        </w:rPr>
      </w:pPr>
      <w:r>
        <w:rPr>
          <w:rFonts w:hint="eastAsia"/>
        </w:rPr>
        <w:t>“丰”还可以与其他字组合成许多常用词语，如“丰满”，描述事物外形匀称而富有质感；“丰功伟绩”则用来赞扬一个人或一个群体取得的伟大成就。同时，在人名、地名中，“丰”也频繁出现，比如历史名人赵匡胤的年号“建隆丰稔”，以及现代城市名称中的“丰台区”。这些词语和名字都体现了“丰”字所蕴含的美好寓意。</w:t>
      </w:r>
    </w:p>
    <w:p w14:paraId="4019E5D5" w14:textId="77777777" w:rsidR="006D252F" w:rsidRDefault="006D252F">
      <w:pPr>
        <w:rPr>
          <w:rFonts w:hint="eastAsia"/>
        </w:rPr>
      </w:pPr>
    </w:p>
    <w:p w14:paraId="6C391CCF" w14:textId="77777777" w:rsidR="006D252F" w:rsidRDefault="006D252F">
      <w:pPr>
        <w:rPr>
          <w:rFonts w:hint="eastAsia"/>
        </w:rPr>
      </w:pPr>
    </w:p>
    <w:p w14:paraId="054A7CFC" w14:textId="77777777" w:rsidR="006D252F" w:rsidRDefault="006D252F">
      <w:pPr>
        <w:rPr>
          <w:rFonts w:hint="eastAsia"/>
        </w:rPr>
      </w:pPr>
      <w:r>
        <w:rPr>
          <w:rFonts w:hint="eastAsia"/>
        </w:rPr>
        <w:t>丰的部首解析</w:t>
      </w:r>
    </w:p>
    <w:p w14:paraId="2367AB1A" w14:textId="77777777" w:rsidR="006D252F" w:rsidRDefault="006D252F">
      <w:pPr>
        <w:rPr>
          <w:rFonts w:hint="eastAsia"/>
        </w:rPr>
      </w:pPr>
    </w:p>
    <w:p w14:paraId="56709099" w14:textId="77777777" w:rsidR="006D252F" w:rsidRDefault="006D252F">
      <w:pPr>
        <w:rPr>
          <w:rFonts w:hint="eastAsia"/>
        </w:rPr>
      </w:pPr>
      <w:r>
        <w:rPr>
          <w:rFonts w:hint="eastAsia"/>
        </w:rPr>
        <w:t>从结构上看，“丰”的部首是“一”，这是一个非常独特的现象，因为它的构成并不复杂，却蕴含着深刻的象征意义。“一”作为部首，代表着统一、完整与无限延伸的概念。而“丰”字本身由三横组成，看似简单，但实际上每一笔都承载着不同的文化内涵：第一横象征天，第二横象征地，第三横则代表人，形成了天地人三才合一的哲学思想。</w:t>
      </w:r>
    </w:p>
    <w:p w14:paraId="2F2C3DD9" w14:textId="77777777" w:rsidR="006D252F" w:rsidRDefault="006D252F">
      <w:pPr>
        <w:rPr>
          <w:rFonts w:hint="eastAsia"/>
        </w:rPr>
      </w:pPr>
    </w:p>
    <w:p w14:paraId="6A0D5DAA" w14:textId="77777777" w:rsidR="006D252F" w:rsidRDefault="006D252F">
      <w:pPr>
        <w:rPr>
          <w:rFonts w:hint="eastAsia"/>
        </w:rPr>
      </w:pPr>
    </w:p>
    <w:p w14:paraId="2CE9CF7A" w14:textId="77777777" w:rsidR="006D252F" w:rsidRDefault="006D252F">
      <w:pPr>
        <w:rPr>
          <w:rFonts w:hint="eastAsia"/>
        </w:rPr>
      </w:pPr>
      <w:r>
        <w:rPr>
          <w:rFonts w:hint="eastAsia"/>
        </w:rPr>
        <w:t>值得注意的是，“丰”虽然没有复杂的偏旁部首，但它的书写规则仍然需要严格遵循。在书法艺术中，“丰”字讲究横平竖直，要求每一笔都要均匀有力，展现出稳重端庄的特点。因此，在学习汉字时，“丰”不仅是初学者练习基本笔画的好例子，也是深入理解中国传统文化的重要切入点。</w:t>
      </w:r>
    </w:p>
    <w:p w14:paraId="655F2860" w14:textId="77777777" w:rsidR="006D252F" w:rsidRDefault="006D252F">
      <w:pPr>
        <w:rPr>
          <w:rFonts w:hint="eastAsia"/>
        </w:rPr>
      </w:pPr>
    </w:p>
    <w:p w14:paraId="34AE330B" w14:textId="77777777" w:rsidR="006D252F" w:rsidRDefault="006D252F">
      <w:pPr>
        <w:rPr>
          <w:rFonts w:hint="eastAsia"/>
        </w:rPr>
      </w:pPr>
    </w:p>
    <w:p w14:paraId="1939EE21" w14:textId="77777777" w:rsidR="006D252F" w:rsidRDefault="006D252F">
      <w:pPr>
        <w:rPr>
          <w:rFonts w:hint="eastAsia"/>
        </w:rPr>
      </w:pPr>
      <w:r>
        <w:rPr>
          <w:rFonts w:hint="eastAsia"/>
        </w:rPr>
        <w:t>丰的文化意义</w:t>
      </w:r>
    </w:p>
    <w:p w14:paraId="334600C4" w14:textId="77777777" w:rsidR="006D252F" w:rsidRDefault="006D252F">
      <w:pPr>
        <w:rPr>
          <w:rFonts w:hint="eastAsia"/>
        </w:rPr>
      </w:pPr>
    </w:p>
    <w:p w14:paraId="2DE26BE5" w14:textId="77777777" w:rsidR="006D252F" w:rsidRDefault="006D252F">
      <w:pPr>
        <w:rPr>
          <w:rFonts w:hint="eastAsia"/>
        </w:rPr>
      </w:pPr>
      <w:r>
        <w:rPr>
          <w:rFonts w:hint="eastAsia"/>
        </w:rPr>
        <w:lastRenderedPageBreak/>
        <w:t>在中国传统文化中，“丰”字经常被赋予吉祥、繁荣的意义。古代诗词歌赋中，关于“丰”的描述屡见不鲜。例如，《诗经》中有“丰年多黍多稌”的诗句，描绘了丰收时节五谷丰登的景象；唐代大诗人杜甫也曾写下“稻米流脂粟米白，公私仓廪俱丰实”的佳句，展现了当时社会经济的繁荣昌盛。</w:t>
      </w:r>
    </w:p>
    <w:p w14:paraId="7C91D207" w14:textId="77777777" w:rsidR="006D252F" w:rsidRDefault="006D252F">
      <w:pPr>
        <w:rPr>
          <w:rFonts w:hint="eastAsia"/>
        </w:rPr>
      </w:pPr>
    </w:p>
    <w:p w14:paraId="2A0C69B4" w14:textId="77777777" w:rsidR="006D252F" w:rsidRDefault="006D252F">
      <w:pPr>
        <w:rPr>
          <w:rFonts w:hint="eastAsia"/>
        </w:rPr>
      </w:pPr>
    </w:p>
    <w:p w14:paraId="7DEDDB84" w14:textId="77777777" w:rsidR="006D252F" w:rsidRDefault="006D252F">
      <w:pPr>
        <w:rPr>
          <w:rFonts w:hint="eastAsia"/>
        </w:rPr>
      </w:pPr>
      <w:r>
        <w:rPr>
          <w:rFonts w:hint="eastAsia"/>
        </w:rPr>
        <w:t>除了文学作品外，“丰”字还广泛应用于民间习俗和艺术创作中。例如，在传统年画和剪纸艺术中，“丰”常常以各种形式出现，用以表达人们对美好生活的向往。同时，在节庆活动中，人们也会通过舞龙舞狮、敲锣打鼓等方式庆祝丰收，祈求来年风调雨顺。</w:t>
      </w:r>
    </w:p>
    <w:p w14:paraId="30BFC670" w14:textId="77777777" w:rsidR="006D252F" w:rsidRDefault="006D252F">
      <w:pPr>
        <w:rPr>
          <w:rFonts w:hint="eastAsia"/>
        </w:rPr>
      </w:pPr>
    </w:p>
    <w:p w14:paraId="6F21CEB0" w14:textId="77777777" w:rsidR="006D252F" w:rsidRDefault="006D252F">
      <w:pPr>
        <w:rPr>
          <w:rFonts w:hint="eastAsia"/>
        </w:rPr>
      </w:pPr>
    </w:p>
    <w:p w14:paraId="38CAFA34" w14:textId="77777777" w:rsidR="006D252F" w:rsidRDefault="006D252F">
      <w:pPr>
        <w:rPr>
          <w:rFonts w:hint="eastAsia"/>
        </w:rPr>
      </w:pPr>
      <w:r>
        <w:rPr>
          <w:rFonts w:hint="eastAsia"/>
        </w:rPr>
        <w:t>最后的总结</w:t>
      </w:r>
    </w:p>
    <w:p w14:paraId="788C45A4" w14:textId="77777777" w:rsidR="006D252F" w:rsidRDefault="006D252F">
      <w:pPr>
        <w:rPr>
          <w:rFonts w:hint="eastAsia"/>
        </w:rPr>
      </w:pPr>
    </w:p>
    <w:p w14:paraId="37BCCC2F" w14:textId="77777777" w:rsidR="006D252F" w:rsidRDefault="006D252F">
      <w:pPr>
        <w:rPr>
          <w:rFonts w:hint="eastAsia"/>
        </w:rPr>
      </w:pPr>
      <w:r>
        <w:rPr>
          <w:rFonts w:hint="eastAsia"/>
        </w:rPr>
        <w:t>“丰”字不仅是一个简单的汉字，更是一种文化的载体。从拼音到组词，从部首到文化意义，“丰”贯穿了语言、艺术和社会生活的方方面面。无论是日常生活还是重大节日，“丰”都在无声地传递着中华民族对幸福生活的追求和对自然规律的敬畏。希望通过对“丰”的了解，我们能够更加深刻地体会到汉字的魅力及其背后深厚的文化底蕴。</w:t>
      </w:r>
    </w:p>
    <w:p w14:paraId="403C359E" w14:textId="77777777" w:rsidR="006D252F" w:rsidRDefault="006D252F">
      <w:pPr>
        <w:rPr>
          <w:rFonts w:hint="eastAsia"/>
        </w:rPr>
      </w:pPr>
    </w:p>
    <w:p w14:paraId="43FA2C01" w14:textId="77777777" w:rsidR="006D252F" w:rsidRDefault="006D25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46C5E" w14:textId="5197B4A6" w:rsidR="002B737A" w:rsidRDefault="002B737A"/>
    <w:sectPr w:rsidR="002B7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7A"/>
    <w:rsid w:val="002B737A"/>
    <w:rsid w:val="002C7852"/>
    <w:rsid w:val="006D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78834-B01A-4F83-B8FA-23E5089E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