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753A3" w14:textId="77777777" w:rsidR="009D187A" w:rsidRDefault="009D187A">
      <w:pPr>
        <w:rPr>
          <w:rFonts w:hint="eastAsia"/>
        </w:rPr>
      </w:pPr>
    </w:p>
    <w:p w14:paraId="320303FE" w14:textId="77777777" w:rsidR="009D187A" w:rsidRDefault="009D187A">
      <w:pPr>
        <w:rPr>
          <w:rFonts w:hint="eastAsia"/>
        </w:rPr>
      </w:pPr>
      <w:r>
        <w:rPr>
          <w:rFonts w:hint="eastAsia"/>
        </w:rPr>
        <w:t>丰收的拼音和词语解释</w:t>
      </w:r>
    </w:p>
    <w:p w14:paraId="44007CCE" w14:textId="77777777" w:rsidR="009D187A" w:rsidRDefault="009D187A">
      <w:pPr>
        <w:rPr>
          <w:rFonts w:hint="eastAsia"/>
        </w:rPr>
      </w:pPr>
      <w:r>
        <w:rPr>
          <w:rFonts w:hint="eastAsia"/>
        </w:rPr>
        <w:t>丰收，“fēng shōu”，是汉语中一个非常积极且富有生命力的词汇。它不仅仅描述了农作物在收获季节得到大量产出的情况，还象征着努力后获得的成果与喜悦。从字面上来看，“丰”意味着丰富、充足，而“收”则指的是收集、收获。这两个字结合在一起，就描绘出了一幅田野里作物满载而归的画面。</w:t>
      </w:r>
    </w:p>
    <w:p w14:paraId="3ADB974E" w14:textId="77777777" w:rsidR="009D187A" w:rsidRDefault="009D187A">
      <w:pPr>
        <w:rPr>
          <w:rFonts w:hint="eastAsia"/>
        </w:rPr>
      </w:pPr>
    </w:p>
    <w:p w14:paraId="1527A37B" w14:textId="77777777" w:rsidR="009D187A" w:rsidRDefault="009D187A">
      <w:pPr>
        <w:rPr>
          <w:rFonts w:hint="eastAsia"/>
        </w:rPr>
      </w:pPr>
    </w:p>
    <w:p w14:paraId="110F69A1" w14:textId="77777777" w:rsidR="009D187A" w:rsidRDefault="009D187A">
      <w:pPr>
        <w:rPr>
          <w:rFonts w:hint="eastAsia"/>
        </w:rPr>
      </w:pPr>
      <w:r>
        <w:rPr>
          <w:rFonts w:hint="eastAsia"/>
        </w:rPr>
        <w:t>丰收的历史背景</w:t>
      </w:r>
    </w:p>
    <w:p w14:paraId="5BF036B4" w14:textId="77777777" w:rsidR="009D187A" w:rsidRDefault="009D187A">
      <w:pPr>
        <w:rPr>
          <w:rFonts w:hint="eastAsia"/>
        </w:rPr>
      </w:pPr>
      <w:r>
        <w:rPr>
          <w:rFonts w:hint="eastAsia"/>
        </w:rPr>
        <w:t>自古以来，中国作为一个农业大国，丰收对于农民来说意义非凡。在古代社会，由于科学技术不够发达，天气变化对农业生产有着决定性的影响。因此，每年能否实现丰收，直接关系到百姓的生活水平和社会稳定。历史上，无数文人墨客通过诗歌、绘画等形式表达了对丰收的期盼与赞美，比如《诗经》中的许多篇章都有关于农耕生活和丰收景象的描写。</w:t>
      </w:r>
    </w:p>
    <w:p w14:paraId="36B04F91" w14:textId="77777777" w:rsidR="009D187A" w:rsidRDefault="009D187A">
      <w:pPr>
        <w:rPr>
          <w:rFonts w:hint="eastAsia"/>
        </w:rPr>
      </w:pPr>
    </w:p>
    <w:p w14:paraId="2446E62E" w14:textId="77777777" w:rsidR="009D187A" w:rsidRDefault="009D187A">
      <w:pPr>
        <w:rPr>
          <w:rFonts w:hint="eastAsia"/>
        </w:rPr>
      </w:pPr>
    </w:p>
    <w:p w14:paraId="48D2FEBF" w14:textId="77777777" w:rsidR="009D187A" w:rsidRDefault="009D187A">
      <w:pPr>
        <w:rPr>
          <w:rFonts w:hint="eastAsia"/>
        </w:rPr>
      </w:pPr>
      <w:r>
        <w:rPr>
          <w:rFonts w:hint="eastAsia"/>
        </w:rPr>
        <w:t>丰收的文化内涵</w:t>
      </w:r>
    </w:p>
    <w:p w14:paraId="14C4F755" w14:textId="77777777" w:rsidR="009D187A" w:rsidRDefault="009D187A">
      <w:pPr>
        <w:rPr>
          <w:rFonts w:hint="eastAsia"/>
        </w:rPr>
      </w:pPr>
      <w:r>
        <w:rPr>
          <w:rFonts w:hint="eastAsia"/>
        </w:rPr>
        <w:t>丰收不仅仅是物质上的富足，更蕴含着深厚的文化价值。在中国传统文化中，有许多节日都是为了庆祝丰收而设立的，如中秋节原本就是一个感谢土地神灵保佑丰收的节日。在一些少数民族地区，也有独特的庆祝丰收的方式，它们通过歌舞、祭祀等活动来表达对大自然恩赐的感激之情，并祈求来年依旧风调雨顺。</w:t>
      </w:r>
    </w:p>
    <w:p w14:paraId="3F68AC28" w14:textId="77777777" w:rsidR="009D187A" w:rsidRDefault="009D187A">
      <w:pPr>
        <w:rPr>
          <w:rFonts w:hint="eastAsia"/>
        </w:rPr>
      </w:pPr>
    </w:p>
    <w:p w14:paraId="21DB0A6D" w14:textId="77777777" w:rsidR="009D187A" w:rsidRDefault="009D187A">
      <w:pPr>
        <w:rPr>
          <w:rFonts w:hint="eastAsia"/>
        </w:rPr>
      </w:pPr>
    </w:p>
    <w:p w14:paraId="086DE5A0" w14:textId="77777777" w:rsidR="009D187A" w:rsidRDefault="009D187A">
      <w:pPr>
        <w:rPr>
          <w:rFonts w:hint="eastAsia"/>
        </w:rPr>
      </w:pPr>
      <w:r>
        <w:rPr>
          <w:rFonts w:hint="eastAsia"/>
        </w:rPr>
        <w:t>现代社会中的丰收</w:t>
      </w:r>
    </w:p>
    <w:p w14:paraId="17597EF1" w14:textId="77777777" w:rsidR="009D187A" w:rsidRDefault="009D187A">
      <w:pPr>
        <w:rPr>
          <w:rFonts w:hint="eastAsia"/>
        </w:rPr>
      </w:pPr>
      <w:r>
        <w:rPr>
          <w:rFonts w:hint="eastAsia"/>
        </w:rPr>
        <w:t>随着时代的发展和技术的进步，现代农业生产方式发生了巨大变化，但人们对丰收的渴望从未改变。现代科技的应用使得农作物产量大幅提高，同时也减少了自然灾害带来的损失。然而，即便是在今天这样一个工业化、信息化高度发达的时代，丰收的概念依然深深植根于人们心中，它代表着一种对美好生活的向往和追求。</w:t>
      </w:r>
    </w:p>
    <w:p w14:paraId="280AABD3" w14:textId="77777777" w:rsidR="009D187A" w:rsidRDefault="009D187A">
      <w:pPr>
        <w:rPr>
          <w:rFonts w:hint="eastAsia"/>
        </w:rPr>
      </w:pPr>
    </w:p>
    <w:p w14:paraId="75979DE8" w14:textId="77777777" w:rsidR="009D187A" w:rsidRDefault="009D187A">
      <w:pPr>
        <w:rPr>
          <w:rFonts w:hint="eastAsia"/>
        </w:rPr>
      </w:pPr>
    </w:p>
    <w:p w14:paraId="7523A6CB" w14:textId="77777777" w:rsidR="009D187A" w:rsidRDefault="009D187A">
      <w:pPr>
        <w:rPr>
          <w:rFonts w:hint="eastAsia"/>
        </w:rPr>
      </w:pPr>
      <w:r>
        <w:rPr>
          <w:rFonts w:hint="eastAsia"/>
        </w:rPr>
        <w:t>最后的总结</w:t>
      </w:r>
    </w:p>
    <w:p w14:paraId="0E95A5ED" w14:textId="77777777" w:rsidR="009D187A" w:rsidRDefault="009D187A">
      <w:pPr>
        <w:rPr>
          <w:rFonts w:hint="eastAsia"/>
        </w:rPr>
      </w:pPr>
      <w:r>
        <w:rPr>
          <w:rFonts w:hint="eastAsia"/>
        </w:rPr>
        <w:t>“丰收”的拼音为“fēng shōu”，其含义远远超出了字面意思，它承载着中华民族悠久的历史文化传统，反映了人类与自然和谐共生的理想状态。无论是过去还是现在，丰收始终是人们心中最温暖、最美好的愿望之一。</w:t>
      </w:r>
    </w:p>
    <w:p w14:paraId="2B1AF85B" w14:textId="77777777" w:rsidR="009D187A" w:rsidRDefault="009D187A">
      <w:pPr>
        <w:rPr>
          <w:rFonts w:hint="eastAsia"/>
        </w:rPr>
      </w:pPr>
    </w:p>
    <w:p w14:paraId="279879FA" w14:textId="77777777" w:rsidR="009D187A" w:rsidRDefault="009D187A">
      <w:pPr>
        <w:rPr>
          <w:rFonts w:hint="eastAsia"/>
        </w:rPr>
      </w:pPr>
    </w:p>
    <w:p w14:paraId="59A952CC" w14:textId="77777777" w:rsidR="009D187A" w:rsidRDefault="009D1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7185C" w14:textId="5E7F6DEF" w:rsidR="00535B51" w:rsidRDefault="00535B51"/>
    <w:sectPr w:rsidR="00535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1"/>
    <w:rsid w:val="002C7852"/>
    <w:rsid w:val="00535B51"/>
    <w:rsid w:val="009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20552-0BE5-47A2-A4B6-B87FB78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