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E0CD9" w14:textId="77777777" w:rsidR="00FB09EE" w:rsidRDefault="00FB09EE">
      <w:pPr>
        <w:rPr>
          <w:rFonts w:hint="eastAsia"/>
        </w:rPr>
      </w:pPr>
    </w:p>
    <w:p w14:paraId="0A883167" w14:textId="77777777" w:rsidR="00FB09EE" w:rsidRDefault="00FB09EE">
      <w:pPr>
        <w:rPr>
          <w:rFonts w:hint="eastAsia"/>
        </w:rPr>
      </w:pPr>
      <w:r>
        <w:rPr>
          <w:rFonts w:hint="eastAsia"/>
        </w:rPr>
        <w:t>丢手绢的拼音</w:t>
      </w:r>
    </w:p>
    <w:p w14:paraId="0194B59C" w14:textId="77777777" w:rsidR="00FB09EE" w:rsidRDefault="00FB09EE">
      <w:pPr>
        <w:rPr>
          <w:rFonts w:hint="eastAsia"/>
        </w:rPr>
      </w:pPr>
      <w:r>
        <w:rPr>
          <w:rFonts w:hint="eastAsia"/>
        </w:rPr>
        <w:t>丢手绢，这个在中国广为人知的传统儿童游戏，其拼音为“diū shǒujuàn”。这个游戏不仅承载着无数中国人的童年记忆，也是文化传承的重要组成部分。通过简单的规则和互动，孩子们学会了团队合作、策略思考以及享受户外活动的乐趣。</w:t>
      </w:r>
    </w:p>
    <w:p w14:paraId="633B737A" w14:textId="77777777" w:rsidR="00FB09EE" w:rsidRDefault="00FB09EE">
      <w:pPr>
        <w:rPr>
          <w:rFonts w:hint="eastAsia"/>
        </w:rPr>
      </w:pPr>
    </w:p>
    <w:p w14:paraId="334F8A09" w14:textId="77777777" w:rsidR="00FB09EE" w:rsidRDefault="00FB09EE">
      <w:pPr>
        <w:rPr>
          <w:rFonts w:hint="eastAsia"/>
        </w:rPr>
      </w:pPr>
    </w:p>
    <w:p w14:paraId="0240AEEF" w14:textId="77777777" w:rsidR="00FB09EE" w:rsidRDefault="00FB09EE">
      <w:pPr>
        <w:rPr>
          <w:rFonts w:hint="eastAsia"/>
        </w:rPr>
      </w:pPr>
      <w:r>
        <w:rPr>
          <w:rFonts w:hint="eastAsia"/>
        </w:rPr>
        <w:t>游戏的历史与文化背景</w:t>
      </w:r>
    </w:p>
    <w:p w14:paraId="2FF586C5" w14:textId="77777777" w:rsidR="00FB09EE" w:rsidRDefault="00FB09EE">
      <w:pPr>
        <w:rPr>
          <w:rFonts w:hint="eastAsia"/>
        </w:rPr>
      </w:pPr>
      <w:r>
        <w:rPr>
          <w:rFonts w:hint="eastAsia"/>
        </w:rPr>
        <w:t>“丢手绢”的历史可以追溯到古代，它起初可能是一种祭祀仪式或成人礼的一部分，后来逐渐演变成儿童的游戏。在不同的地区和民族中，“丢手绢”有着各种各样的变体，但核心玩法大同小异：一群人围坐成圈，其中一人拿着手绢围绕圈子走动，悄悄地将手绢放在某个人的背后，被发现后需要追赶放手绢的人，试图在对方回到空位之前将其抓住。</w:t>
      </w:r>
    </w:p>
    <w:p w14:paraId="28BABB24" w14:textId="77777777" w:rsidR="00FB09EE" w:rsidRDefault="00FB09EE">
      <w:pPr>
        <w:rPr>
          <w:rFonts w:hint="eastAsia"/>
        </w:rPr>
      </w:pPr>
    </w:p>
    <w:p w14:paraId="7F26BF44" w14:textId="77777777" w:rsidR="00FB09EE" w:rsidRDefault="00FB09EE">
      <w:pPr>
        <w:rPr>
          <w:rFonts w:hint="eastAsia"/>
        </w:rPr>
      </w:pPr>
    </w:p>
    <w:p w14:paraId="56B1EB70" w14:textId="77777777" w:rsidR="00FB09EE" w:rsidRDefault="00FB09EE">
      <w:pPr>
        <w:rPr>
          <w:rFonts w:hint="eastAsia"/>
        </w:rPr>
      </w:pPr>
      <w:r>
        <w:rPr>
          <w:rFonts w:hint="eastAsia"/>
        </w:rPr>
        <w:t>教育价值与社会意义</w:t>
      </w:r>
    </w:p>
    <w:p w14:paraId="1F5A649A" w14:textId="77777777" w:rsidR="00FB09EE" w:rsidRDefault="00FB09EE">
      <w:pPr>
        <w:rPr>
          <w:rFonts w:hint="eastAsia"/>
        </w:rPr>
      </w:pPr>
      <w:r>
        <w:rPr>
          <w:rFonts w:hint="eastAsia"/>
        </w:rPr>
        <w:t>除了娱乐作用外，“丢手绢”还具有重要的教育价值和社会意义。在游戏中，孩子们学习如何公平竞争、遵守规则、面对失败。这个游戏还能促进孩子们的身体协调性和反应速度的发展。对于社会而言，“丢手绢”促进了社区间的联系，加强了不同年龄层之间的互动，是维系传统文化纽带的重要方式。</w:t>
      </w:r>
    </w:p>
    <w:p w14:paraId="3D5BBC6F" w14:textId="77777777" w:rsidR="00FB09EE" w:rsidRDefault="00FB09EE">
      <w:pPr>
        <w:rPr>
          <w:rFonts w:hint="eastAsia"/>
        </w:rPr>
      </w:pPr>
    </w:p>
    <w:p w14:paraId="004E8192" w14:textId="77777777" w:rsidR="00FB09EE" w:rsidRDefault="00FB09EE">
      <w:pPr>
        <w:rPr>
          <w:rFonts w:hint="eastAsia"/>
        </w:rPr>
      </w:pPr>
    </w:p>
    <w:p w14:paraId="0BA819B3" w14:textId="77777777" w:rsidR="00FB09EE" w:rsidRDefault="00FB09EE">
      <w:pPr>
        <w:rPr>
          <w:rFonts w:hint="eastAsia"/>
        </w:rPr>
      </w:pPr>
      <w:r>
        <w:rPr>
          <w:rFonts w:hint="eastAsia"/>
        </w:rPr>
        <w:t>现代视角下的“丢手绢”</w:t>
      </w:r>
    </w:p>
    <w:p w14:paraId="4CDDA35F" w14:textId="77777777" w:rsidR="00FB09EE" w:rsidRDefault="00FB09EE">
      <w:pPr>
        <w:rPr>
          <w:rFonts w:hint="eastAsia"/>
        </w:rPr>
      </w:pPr>
      <w:r>
        <w:rPr>
          <w:rFonts w:hint="eastAsia"/>
        </w:rPr>
        <w:t>随着时代的发展和技术的进步，“丢手绢”这样的传统游戏似乎逐渐被电子游戏等现代娱乐方式所取代。然而，近年来，越来越多的教育工作者和家长开始意识到传统游戏对儿童身心发展的积极影响，尝试将这些游戏重新引入课堂和家庭活动中。这不仅是对传统文化的一种复兴，也是对孩子健康成长负责任的表现。</w:t>
      </w:r>
    </w:p>
    <w:p w14:paraId="106EF46F" w14:textId="77777777" w:rsidR="00FB09EE" w:rsidRDefault="00FB09EE">
      <w:pPr>
        <w:rPr>
          <w:rFonts w:hint="eastAsia"/>
        </w:rPr>
      </w:pPr>
    </w:p>
    <w:p w14:paraId="2BC749C0" w14:textId="77777777" w:rsidR="00FB09EE" w:rsidRDefault="00FB09EE">
      <w:pPr>
        <w:rPr>
          <w:rFonts w:hint="eastAsia"/>
        </w:rPr>
      </w:pPr>
    </w:p>
    <w:p w14:paraId="1D0E93FB" w14:textId="77777777" w:rsidR="00FB09EE" w:rsidRDefault="00FB09EE">
      <w:pPr>
        <w:rPr>
          <w:rFonts w:hint="eastAsia"/>
        </w:rPr>
      </w:pPr>
      <w:r>
        <w:rPr>
          <w:rFonts w:hint="eastAsia"/>
        </w:rPr>
        <w:t>最后的总结</w:t>
      </w:r>
    </w:p>
    <w:p w14:paraId="35315576" w14:textId="77777777" w:rsidR="00FB09EE" w:rsidRDefault="00FB09EE">
      <w:pPr>
        <w:rPr>
          <w:rFonts w:hint="eastAsia"/>
        </w:rPr>
      </w:pPr>
      <w:r>
        <w:rPr>
          <w:rFonts w:hint="eastAsia"/>
        </w:rPr>
        <w:t>“丢手绢”，简单而又充满乐趣的名字，背后蕴含着深厚的文化底蕴和社会价值。无论是作为一种传统游戏，还是作为教育工具，它的存在都提醒着我们珍惜文化遗产，重视孩子的全面发展。让我们一起重拾这份童年的快乐，让“diū shǒujuàn”的笑声再次回荡在每个角落。</w:t>
      </w:r>
    </w:p>
    <w:p w14:paraId="18F48A88" w14:textId="77777777" w:rsidR="00FB09EE" w:rsidRDefault="00FB09EE">
      <w:pPr>
        <w:rPr>
          <w:rFonts w:hint="eastAsia"/>
        </w:rPr>
      </w:pPr>
    </w:p>
    <w:p w14:paraId="77A886C9" w14:textId="77777777" w:rsidR="00FB09EE" w:rsidRDefault="00FB09EE">
      <w:pPr>
        <w:rPr>
          <w:rFonts w:hint="eastAsia"/>
        </w:rPr>
      </w:pPr>
    </w:p>
    <w:p w14:paraId="39ACC90A" w14:textId="77777777" w:rsidR="00FB09EE" w:rsidRDefault="00FB09EE">
      <w:pPr>
        <w:rPr>
          <w:rFonts w:hint="eastAsia"/>
        </w:rPr>
      </w:pPr>
      <w:r>
        <w:rPr>
          <w:rFonts w:hint="eastAsia"/>
        </w:rPr>
        <w:t>本文是由懂得生活网（dongdeshenghuo.com）为大家创作</w:t>
      </w:r>
    </w:p>
    <w:p w14:paraId="7D510364" w14:textId="1747D46B" w:rsidR="00DF30EC" w:rsidRDefault="00DF30EC"/>
    <w:sectPr w:rsidR="00DF30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0EC"/>
    <w:rsid w:val="002C7852"/>
    <w:rsid w:val="00DF30EC"/>
    <w:rsid w:val="00FB0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8D427-FE0A-419F-A8F1-678B059B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30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30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30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30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30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30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30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30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30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30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30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30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30EC"/>
    <w:rPr>
      <w:rFonts w:cstheme="majorBidi"/>
      <w:color w:val="2F5496" w:themeColor="accent1" w:themeShade="BF"/>
      <w:sz w:val="28"/>
      <w:szCs w:val="28"/>
    </w:rPr>
  </w:style>
  <w:style w:type="character" w:customStyle="1" w:styleId="50">
    <w:name w:val="标题 5 字符"/>
    <w:basedOn w:val="a0"/>
    <w:link w:val="5"/>
    <w:uiPriority w:val="9"/>
    <w:semiHidden/>
    <w:rsid w:val="00DF30EC"/>
    <w:rPr>
      <w:rFonts w:cstheme="majorBidi"/>
      <w:color w:val="2F5496" w:themeColor="accent1" w:themeShade="BF"/>
      <w:sz w:val="24"/>
    </w:rPr>
  </w:style>
  <w:style w:type="character" w:customStyle="1" w:styleId="60">
    <w:name w:val="标题 6 字符"/>
    <w:basedOn w:val="a0"/>
    <w:link w:val="6"/>
    <w:uiPriority w:val="9"/>
    <w:semiHidden/>
    <w:rsid w:val="00DF30EC"/>
    <w:rPr>
      <w:rFonts w:cstheme="majorBidi"/>
      <w:b/>
      <w:bCs/>
      <w:color w:val="2F5496" w:themeColor="accent1" w:themeShade="BF"/>
    </w:rPr>
  </w:style>
  <w:style w:type="character" w:customStyle="1" w:styleId="70">
    <w:name w:val="标题 7 字符"/>
    <w:basedOn w:val="a0"/>
    <w:link w:val="7"/>
    <w:uiPriority w:val="9"/>
    <w:semiHidden/>
    <w:rsid w:val="00DF30EC"/>
    <w:rPr>
      <w:rFonts w:cstheme="majorBidi"/>
      <w:b/>
      <w:bCs/>
      <w:color w:val="595959" w:themeColor="text1" w:themeTint="A6"/>
    </w:rPr>
  </w:style>
  <w:style w:type="character" w:customStyle="1" w:styleId="80">
    <w:name w:val="标题 8 字符"/>
    <w:basedOn w:val="a0"/>
    <w:link w:val="8"/>
    <w:uiPriority w:val="9"/>
    <w:semiHidden/>
    <w:rsid w:val="00DF30EC"/>
    <w:rPr>
      <w:rFonts w:cstheme="majorBidi"/>
      <w:color w:val="595959" w:themeColor="text1" w:themeTint="A6"/>
    </w:rPr>
  </w:style>
  <w:style w:type="character" w:customStyle="1" w:styleId="90">
    <w:name w:val="标题 9 字符"/>
    <w:basedOn w:val="a0"/>
    <w:link w:val="9"/>
    <w:uiPriority w:val="9"/>
    <w:semiHidden/>
    <w:rsid w:val="00DF30EC"/>
    <w:rPr>
      <w:rFonts w:eastAsiaTheme="majorEastAsia" w:cstheme="majorBidi"/>
      <w:color w:val="595959" w:themeColor="text1" w:themeTint="A6"/>
    </w:rPr>
  </w:style>
  <w:style w:type="paragraph" w:styleId="a3">
    <w:name w:val="Title"/>
    <w:basedOn w:val="a"/>
    <w:next w:val="a"/>
    <w:link w:val="a4"/>
    <w:uiPriority w:val="10"/>
    <w:qFormat/>
    <w:rsid w:val="00DF30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30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30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30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30EC"/>
    <w:pPr>
      <w:spacing w:before="160"/>
      <w:jc w:val="center"/>
    </w:pPr>
    <w:rPr>
      <w:i/>
      <w:iCs/>
      <w:color w:val="404040" w:themeColor="text1" w:themeTint="BF"/>
    </w:rPr>
  </w:style>
  <w:style w:type="character" w:customStyle="1" w:styleId="a8">
    <w:name w:val="引用 字符"/>
    <w:basedOn w:val="a0"/>
    <w:link w:val="a7"/>
    <w:uiPriority w:val="29"/>
    <w:rsid w:val="00DF30EC"/>
    <w:rPr>
      <w:i/>
      <w:iCs/>
      <w:color w:val="404040" w:themeColor="text1" w:themeTint="BF"/>
    </w:rPr>
  </w:style>
  <w:style w:type="paragraph" w:styleId="a9">
    <w:name w:val="List Paragraph"/>
    <w:basedOn w:val="a"/>
    <w:uiPriority w:val="34"/>
    <w:qFormat/>
    <w:rsid w:val="00DF30EC"/>
    <w:pPr>
      <w:ind w:left="720"/>
      <w:contextualSpacing/>
    </w:pPr>
  </w:style>
  <w:style w:type="character" w:styleId="aa">
    <w:name w:val="Intense Emphasis"/>
    <w:basedOn w:val="a0"/>
    <w:uiPriority w:val="21"/>
    <w:qFormat/>
    <w:rsid w:val="00DF30EC"/>
    <w:rPr>
      <w:i/>
      <w:iCs/>
      <w:color w:val="2F5496" w:themeColor="accent1" w:themeShade="BF"/>
    </w:rPr>
  </w:style>
  <w:style w:type="paragraph" w:styleId="ab">
    <w:name w:val="Intense Quote"/>
    <w:basedOn w:val="a"/>
    <w:next w:val="a"/>
    <w:link w:val="ac"/>
    <w:uiPriority w:val="30"/>
    <w:qFormat/>
    <w:rsid w:val="00DF30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30EC"/>
    <w:rPr>
      <w:i/>
      <w:iCs/>
      <w:color w:val="2F5496" w:themeColor="accent1" w:themeShade="BF"/>
    </w:rPr>
  </w:style>
  <w:style w:type="character" w:styleId="ad">
    <w:name w:val="Intense Reference"/>
    <w:basedOn w:val="a0"/>
    <w:uiPriority w:val="32"/>
    <w:qFormat/>
    <w:rsid w:val="00DF30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2025-03-24T13:55:00Z</dcterms:created>
  <dcterms:modified xsi:type="dcterms:W3CDTF">2025-03-24T13:55:00Z</dcterms:modified>
</cp:coreProperties>
</file>