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8E397" w14:textId="77777777" w:rsidR="000D078C" w:rsidRDefault="000D078C">
      <w:pPr>
        <w:rPr>
          <w:rFonts w:hint="eastAsia"/>
        </w:rPr>
      </w:pPr>
    </w:p>
    <w:p w14:paraId="2EB6ED38" w14:textId="77777777" w:rsidR="000D078C" w:rsidRDefault="000D078C">
      <w:pPr>
        <w:rPr>
          <w:rFonts w:hint="eastAsia"/>
        </w:rPr>
      </w:pPr>
      <w:r>
        <w:rPr>
          <w:rFonts w:hint="eastAsia"/>
        </w:rPr>
        <w:t>不空摩尼供养咒的拼音版</w:t>
      </w:r>
    </w:p>
    <w:p w14:paraId="275BEEF4" w14:textId="77777777" w:rsidR="000D078C" w:rsidRDefault="000D078C">
      <w:pPr>
        <w:rPr>
          <w:rFonts w:hint="eastAsia"/>
        </w:rPr>
      </w:pPr>
      <w:r>
        <w:rPr>
          <w:rFonts w:hint="eastAsia"/>
        </w:rPr>
        <w:t>Bù Kōng Mó Ní Gòng Yǎng Zhòu，即不空摩尼供养真言，在佛教中有着独特的地位。这是一则源自密宗的经典咒语，旨在表达对佛、法、僧三宝的敬仰与供养之意。此咒语不仅是修行者日常念诵的重要部分，也是连接信众与佛法之间的一座桥梁。</w:t>
      </w:r>
    </w:p>
    <w:p w14:paraId="27E0F54F" w14:textId="77777777" w:rsidR="000D078C" w:rsidRDefault="000D078C">
      <w:pPr>
        <w:rPr>
          <w:rFonts w:hint="eastAsia"/>
        </w:rPr>
      </w:pPr>
    </w:p>
    <w:p w14:paraId="4939F527" w14:textId="77777777" w:rsidR="000D078C" w:rsidRDefault="000D078C">
      <w:pPr>
        <w:rPr>
          <w:rFonts w:hint="eastAsia"/>
        </w:rPr>
      </w:pPr>
    </w:p>
    <w:p w14:paraId="4D9183C6" w14:textId="77777777" w:rsidR="000D078C" w:rsidRDefault="000D078C">
      <w:pPr>
        <w:rPr>
          <w:rFonts w:hint="eastAsia"/>
        </w:rPr>
      </w:pPr>
      <w:r>
        <w:rPr>
          <w:rFonts w:hint="eastAsia"/>
        </w:rPr>
        <w:t>发音及意义初探</w:t>
      </w:r>
    </w:p>
    <w:p w14:paraId="4D64FD45" w14:textId="77777777" w:rsidR="000D078C" w:rsidRDefault="000D078C">
      <w:pPr>
        <w:rPr>
          <w:rFonts w:hint="eastAsia"/>
        </w:rPr>
      </w:pPr>
      <w:r>
        <w:rPr>
          <w:rFonts w:hint="eastAsia"/>
        </w:rPr>
        <w:t>Bù Kōng Mó Ní Gòng Yǎng Zhòu 的发音对于很多初学者来说可能是个挑战。不过，随着练习和理解的深入，会逐渐感受到其内在的力量与美感。这个咒语中的“不空”二字，意味着一切现象皆由因缘和合而生，并非虚无或实体存在。“摩尼”指的是如意宝珠，象征着清净无染的心性。“供养”则表达了对三宝的尊敬与奉献之心。</w:t>
      </w:r>
    </w:p>
    <w:p w14:paraId="79C14B99" w14:textId="77777777" w:rsidR="000D078C" w:rsidRDefault="000D078C">
      <w:pPr>
        <w:rPr>
          <w:rFonts w:hint="eastAsia"/>
        </w:rPr>
      </w:pPr>
    </w:p>
    <w:p w14:paraId="0BCE6C1F" w14:textId="77777777" w:rsidR="000D078C" w:rsidRDefault="000D078C">
      <w:pPr>
        <w:rPr>
          <w:rFonts w:hint="eastAsia"/>
        </w:rPr>
      </w:pPr>
    </w:p>
    <w:p w14:paraId="42DC0241" w14:textId="77777777" w:rsidR="000D078C" w:rsidRDefault="000D078C">
      <w:pPr>
        <w:rPr>
          <w:rFonts w:hint="eastAsia"/>
        </w:rPr>
      </w:pPr>
      <w:r>
        <w:rPr>
          <w:rFonts w:hint="eastAsia"/>
        </w:rPr>
        <w:t>学习与实践</w:t>
      </w:r>
    </w:p>
    <w:p w14:paraId="369B84D3" w14:textId="77777777" w:rsidR="000D078C" w:rsidRDefault="000D078C">
      <w:pPr>
        <w:rPr>
          <w:rFonts w:hint="eastAsia"/>
        </w:rPr>
      </w:pPr>
      <w:r>
        <w:rPr>
          <w:rFonts w:hint="eastAsia"/>
        </w:rPr>
        <w:t>对于希望学习 Bù Kōng Mó Ní Gòng Yǎng Zhòu 的人来说，找到正确的发音指南至关重要。可以通过观看教学视频、参加佛教课程或者向有经验的修行者请教来提高自己的发音准确性。同时，持之以恒地每日念诵也是非常重要的。通过不断的重复，不仅能够加深对咒语含义的理解，还能在心灵深处种下智慧的种子。</w:t>
      </w:r>
    </w:p>
    <w:p w14:paraId="3CBABC95" w14:textId="77777777" w:rsidR="000D078C" w:rsidRDefault="000D078C">
      <w:pPr>
        <w:rPr>
          <w:rFonts w:hint="eastAsia"/>
        </w:rPr>
      </w:pPr>
    </w:p>
    <w:p w14:paraId="7C11734B" w14:textId="77777777" w:rsidR="000D078C" w:rsidRDefault="000D078C">
      <w:pPr>
        <w:rPr>
          <w:rFonts w:hint="eastAsia"/>
        </w:rPr>
      </w:pPr>
    </w:p>
    <w:p w14:paraId="22AEB775" w14:textId="77777777" w:rsidR="000D078C" w:rsidRDefault="000D078C">
      <w:pPr>
        <w:rPr>
          <w:rFonts w:hint="eastAsia"/>
        </w:rPr>
      </w:pPr>
      <w:r>
        <w:rPr>
          <w:rFonts w:hint="eastAsia"/>
        </w:rPr>
        <w:t>文化背景与影响</w:t>
      </w:r>
    </w:p>
    <w:p w14:paraId="2CBDA8A2" w14:textId="77777777" w:rsidR="000D078C" w:rsidRDefault="000D078C">
      <w:pPr>
        <w:rPr>
          <w:rFonts w:hint="eastAsia"/>
        </w:rPr>
      </w:pPr>
      <w:r>
        <w:rPr>
          <w:rFonts w:hint="eastAsia"/>
        </w:rPr>
        <w:t>不空摩尼供养咒在中国及亚洲其他地区拥有深远的文化背景和影响力。它不仅是宗教仪式中的重要组成部分，还深刻影响了文学、艺术等多个领域。例如，在一些古典文学作品中可以看到对这一咒语的引用或是以其为灵感创作的故事。艺术家们也常以此为主题进行创作，展现其独特魅力。</w:t>
      </w:r>
    </w:p>
    <w:p w14:paraId="73E2932F" w14:textId="77777777" w:rsidR="000D078C" w:rsidRDefault="000D078C">
      <w:pPr>
        <w:rPr>
          <w:rFonts w:hint="eastAsia"/>
        </w:rPr>
      </w:pPr>
    </w:p>
    <w:p w14:paraId="58B655C3" w14:textId="77777777" w:rsidR="000D078C" w:rsidRDefault="000D078C">
      <w:pPr>
        <w:rPr>
          <w:rFonts w:hint="eastAsia"/>
        </w:rPr>
      </w:pPr>
    </w:p>
    <w:p w14:paraId="6B521A59" w14:textId="77777777" w:rsidR="000D078C" w:rsidRDefault="000D078C">
      <w:pPr>
        <w:rPr>
          <w:rFonts w:hint="eastAsia"/>
        </w:rPr>
      </w:pPr>
      <w:r>
        <w:rPr>
          <w:rFonts w:hint="eastAsia"/>
        </w:rPr>
        <w:t>最后的总结</w:t>
      </w:r>
    </w:p>
    <w:p w14:paraId="223BEBA9" w14:textId="77777777" w:rsidR="000D078C" w:rsidRDefault="000D078C">
      <w:pPr>
        <w:rPr>
          <w:rFonts w:hint="eastAsia"/>
        </w:rPr>
      </w:pPr>
      <w:r>
        <w:rPr>
          <w:rFonts w:hint="eastAsia"/>
        </w:rPr>
        <w:t>Bù Kōng Mó Ní Gòng Yǎng Zhòu 不仅是一个简单的咒语，更是承载着深厚文化内涵的精神财富。无论是对于个人修行还是社会文化发展而言，都具有不可忽视的价值。通过学习和实践这则咒语，我们不仅能净化心灵，更能在纷扰的世界中找到一片宁静之地。</w:t>
      </w:r>
    </w:p>
    <w:p w14:paraId="12276E43" w14:textId="77777777" w:rsidR="000D078C" w:rsidRDefault="000D078C">
      <w:pPr>
        <w:rPr>
          <w:rFonts w:hint="eastAsia"/>
        </w:rPr>
      </w:pPr>
    </w:p>
    <w:p w14:paraId="41017219" w14:textId="77777777" w:rsidR="000D078C" w:rsidRDefault="000D078C">
      <w:pPr>
        <w:rPr>
          <w:rFonts w:hint="eastAsia"/>
        </w:rPr>
      </w:pPr>
    </w:p>
    <w:p w14:paraId="25BC6814" w14:textId="77777777" w:rsidR="000D078C" w:rsidRDefault="000D078C">
      <w:pPr>
        <w:rPr>
          <w:rFonts w:hint="eastAsia"/>
        </w:rPr>
      </w:pPr>
      <w:r>
        <w:rPr>
          <w:rFonts w:hint="eastAsia"/>
        </w:rPr>
        <w:t>本文是由懂得生活网（dongdeshenghuo.com）为大家创作</w:t>
      </w:r>
    </w:p>
    <w:p w14:paraId="156EADCD" w14:textId="1155DAED" w:rsidR="008D025B" w:rsidRDefault="008D025B"/>
    <w:sectPr w:rsidR="008D0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5B"/>
    <w:rsid w:val="000D078C"/>
    <w:rsid w:val="002C7852"/>
    <w:rsid w:val="008D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98F78-363B-4686-A384-356E0D96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2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2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2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2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2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2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2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2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2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2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2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2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25B"/>
    <w:rPr>
      <w:rFonts w:cstheme="majorBidi"/>
      <w:color w:val="2F5496" w:themeColor="accent1" w:themeShade="BF"/>
      <w:sz w:val="28"/>
      <w:szCs w:val="28"/>
    </w:rPr>
  </w:style>
  <w:style w:type="character" w:customStyle="1" w:styleId="50">
    <w:name w:val="标题 5 字符"/>
    <w:basedOn w:val="a0"/>
    <w:link w:val="5"/>
    <w:uiPriority w:val="9"/>
    <w:semiHidden/>
    <w:rsid w:val="008D025B"/>
    <w:rPr>
      <w:rFonts w:cstheme="majorBidi"/>
      <w:color w:val="2F5496" w:themeColor="accent1" w:themeShade="BF"/>
      <w:sz w:val="24"/>
    </w:rPr>
  </w:style>
  <w:style w:type="character" w:customStyle="1" w:styleId="60">
    <w:name w:val="标题 6 字符"/>
    <w:basedOn w:val="a0"/>
    <w:link w:val="6"/>
    <w:uiPriority w:val="9"/>
    <w:semiHidden/>
    <w:rsid w:val="008D025B"/>
    <w:rPr>
      <w:rFonts w:cstheme="majorBidi"/>
      <w:b/>
      <w:bCs/>
      <w:color w:val="2F5496" w:themeColor="accent1" w:themeShade="BF"/>
    </w:rPr>
  </w:style>
  <w:style w:type="character" w:customStyle="1" w:styleId="70">
    <w:name w:val="标题 7 字符"/>
    <w:basedOn w:val="a0"/>
    <w:link w:val="7"/>
    <w:uiPriority w:val="9"/>
    <w:semiHidden/>
    <w:rsid w:val="008D025B"/>
    <w:rPr>
      <w:rFonts w:cstheme="majorBidi"/>
      <w:b/>
      <w:bCs/>
      <w:color w:val="595959" w:themeColor="text1" w:themeTint="A6"/>
    </w:rPr>
  </w:style>
  <w:style w:type="character" w:customStyle="1" w:styleId="80">
    <w:name w:val="标题 8 字符"/>
    <w:basedOn w:val="a0"/>
    <w:link w:val="8"/>
    <w:uiPriority w:val="9"/>
    <w:semiHidden/>
    <w:rsid w:val="008D025B"/>
    <w:rPr>
      <w:rFonts w:cstheme="majorBidi"/>
      <w:color w:val="595959" w:themeColor="text1" w:themeTint="A6"/>
    </w:rPr>
  </w:style>
  <w:style w:type="character" w:customStyle="1" w:styleId="90">
    <w:name w:val="标题 9 字符"/>
    <w:basedOn w:val="a0"/>
    <w:link w:val="9"/>
    <w:uiPriority w:val="9"/>
    <w:semiHidden/>
    <w:rsid w:val="008D025B"/>
    <w:rPr>
      <w:rFonts w:eastAsiaTheme="majorEastAsia" w:cstheme="majorBidi"/>
      <w:color w:val="595959" w:themeColor="text1" w:themeTint="A6"/>
    </w:rPr>
  </w:style>
  <w:style w:type="paragraph" w:styleId="a3">
    <w:name w:val="Title"/>
    <w:basedOn w:val="a"/>
    <w:next w:val="a"/>
    <w:link w:val="a4"/>
    <w:uiPriority w:val="10"/>
    <w:qFormat/>
    <w:rsid w:val="008D0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25B"/>
    <w:pPr>
      <w:spacing w:before="160"/>
      <w:jc w:val="center"/>
    </w:pPr>
    <w:rPr>
      <w:i/>
      <w:iCs/>
      <w:color w:val="404040" w:themeColor="text1" w:themeTint="BF"/>
    </w:rPr>
  </w:style>
  <w:style w:type="character" w:customStyle="1" w:styleId="a8">
    <w:name w:val="引用 字符"/>
    <w:basedOn w:val="a0"/>
    <w:link w:val="a7"/>
    <w:uiPriority w:val="29"/>
    <w:rsid w:val="008D025B"/>
    <w:rPr>
      <w:i/>
      <w:iCs/>
      <w:color w:val="404040" w:themeColor="text1" w:themeTint="BF"/>
    </w:rPr>
  </w:style>
  <w:style w:type="paragraph" w:styleId="a9">
    <w:name w:val="List Paragraph"/>
    <w:basedOn w:val="a"/>
    <w:uiPriority w:val="34"/>
    <w:qFormat/>
    <w:rsid w:val="008D025B"/>
    <w:pPr>
      <w:ind w:left="720"/>
      <w:contextualSpacing/>
    </w:pPr>
  </w:style>
  <w:style w:type="character" w:styleId="aa">
    <w:name w:val="Intense Emphasis"/>
    <w:basedOn w:val="a0"/>
    <w:uiPriority w:val="21"/>
    <w:qFormat/>
    <w:rsid w:val="008D025B"/>
    <w:rPr>
      <w:i/>
      <w:iCs/>
      <w:color w:val="2F5496" w:themeColor="accent1" w:themeShade="BF"/>
    </w:rPr>
  </w:style>
  <w:style w:type="paragraph" w:styleId="ab">
    <w:name w:val="Intense Quote"/>
    <w:basedOn w:val="a"/>
    <w:next w:val="a"/>
    <w:link w:val="ac"/>
    <w:uiPriority w:val="30"/>
    <w:qFormat/>
    <w:rsid w:val="008D02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25B"/>
    <w:rPr>
      <w:i/>
      <w:iCs/>
      <w:color w:val="2F5496" w:themeColor="accent1" w:themeShade="BF"/>
    </w:rPr>
  </w:style>
  <w:style w:type="character" w:styleId="ad">
    <w:name w:val="Intense Reference"/>
    <w:basedOn w:val="a0"/>
    <w:uiPriority w:val="32"/>
    <w:qFormat/>
    <w:rsid w:val="008D02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