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5582D" w14:textId="77777777" w:rsidR="00230887" w:rsidRDefault="00230887">
      <w:pPr>
        <w:rPr>
          <w:rFonts w:hint="eastAsia"/>
        </w:rPr>
      </w:pPr>
    </w:p>
    <w:p w14:paraId="4C7113F1" w14:textId="77777777" w:rsidR="00230887" w:rsidRDefault="00230887">
      <w:pPr>
        <w:rPr>
          <w:rFonts w:hint="eastAsia"/>
        </w:rPr>
      </w:pPr>
      <w:r>
        <w:rPr>
          <w:rFonts w:hint="eastAsia"/>
        </w:rPr>
        <w:t>不留剩饭的拼音</w:t>
      </w:r>
    </w:p>
    <w:p w14:paraId="6DF10D67" w14:textId="77777777" w:rsidR="00230887" w:rsidRDefault="00230887">
      <w:pPr>
        <w:rPr>
          <w:rFonts w:hint="eastAsia"/>
        </w:rPr>
      </w:pPr>
      <w:r>
        <w:rPr>
          <w:rFonts w:hint="eastAsia"/>
        </w:rPr>
        <w:t>“不留剩饭”这一成语，其拼音为“bù liú shèng fàn”。在汉语中，每个汉字都有其独特的读音，而这个短语不仅传达了珍惜粮食、避免浪费的生活态度，还体现了中华民族传统美德中的勤俭节约精神。通过理解这个短语的拼音和背后的意义，我们能更好地传承和发扬这种珍贵的文化价值。</w:t>
      </w:r>
    </w:p>
    <w:p w14:paraId="25FDADE5" w14:textId="77777777" w:rsidR="00230887" w:rsidRDefault="00230887">
      <w:pPr>
        <w:rPr>
          <w:rFonts w:hint="eastAsia"/>
        </w:rPr>
      </w:pPr>
    </w:p>
    <w:p w14:paraId="2B309BD0" w14:textId="77777777" w:rsidR="00230887" w:rsidRDefault="00230887">
      <w:pPr>
        <w:rPr>
          <w:rFonts w:hint="eastAsia"/>
        </w:rPr>
      </w:pPr>
    </w:p>
    <w:p w14:paraId="7190BAAF" w14:textId="77777777" w:rsidR="00230887" w:rsidRDefault="00230887">
      <w:pPr>
        <w:rPr>
          <w:rFonts w:hint="eastAsia"/>
        </w:rPr>
      </w:pPr>
      <w:r>
        <w:rPr>
          <w:rFonts w:hint="eastAsia"/>
        </w:rPr>
        <w:t>珍惜食物的重要性</w:t>
      </w:r>
    </w:p>
    <w:p w14:paraId="462D8155" w14:textId="77777777" w:rsidR="00230887" w:rsidRDefault="00230887">
      <w:pPr>
        <w:rPr>
          <w:rFonts w:hint="eastAsia"/>
        </w:rPr>
      </w:pPr>
      <w:r>
        <w:rPr>
          <w:rFonts w:hint="eastAsia"/>
        </w:rPr>
        <w:t>在全球范围内，食物浪费是一个严重的问题。据统计，每年有大量可以食用的食物被丢弃，这不仅对环境造成了负面影响，也加剧了全球饥饿问题。因此，“bù liú shèng fàn”不仅仅是一句口号，它提醒我们要珍惜每一粒粮食，合理规划饮食，减少不必要的浪费。从个人做起，每个人都可以为解决这个问题贡献力量。</w:t>
      </w:r>
    </w:p>
    <w:p w14:paraId="321F1AF7" w14:textId="77777777" w:rsidR="00230887" w:rsidRDefault="00230887">
      <w:pPr>
        <w:rPr>
          <w:rFonts w:hint="eastAsia"/>
        </w:rPr>
      </w:pPr>
    </w:p>
    <w:p w14:paraId="154A5827" w14:textId="77777777" w:rsidR="00230887" w:rsidRDefault="00230887">
      <w:pPr>
        <w:rPr>
          <w:rFonts w:hint="eastAsia"/>
        </w:rPr>
      </w:pPr>
    </w:p>
    <w:p w14:paraId="732EAA5F" w14:textId="77777777" w:rsidR="00230887" w:rsidRDefault="00230887">
      <w:pPr>
        <w:rPr>
          <w:rFonts w:hint="eastAsia"/>
        </w:rPr>
      </w:pPr>
      <w:r>
        <w:rPr>
          <w:rFonts w:hint="eastAsia"/>
        </w:rPr>
        <w:t>文化背景与传统价值观</w:t>
      </w:r>
    </w:p>
    <w:p w14:paraId="34D8E9BC" w14:textId="77777777" w:rsidR="00230887" w:rsidRDefault="00230887">
      <w:pPr>
        <w:rPr>
          <w:rFonts w:hint="eastAsia"/>
        </w:rPr>
      </w:pPr>
      <w:r>
        <w:rPr>
          <w:rFonts w:hint="eastAsia"/>
        </w:rPr>
        <w:t>在中国传统文化中，节俭一直被视为一种重要的美德。“bù liú shèng fàn”正是这种价值观的具体体现之一。古往今来，许多文人墨客都曾以诗歌或散文的形式赞美节俭之美，并警告奢侈浪费的危害。这些作品至今仍具有启示意义，鼓励人们在日常生活中践行节俭，反对铺张浪费。</w:t>
      </w:r>
    </w:p>
    <w:p w14:paraId="054BBC44" w14:textId="77777777" w:rsidR="00230887" w:rsidRDefault="00230887">
      <w:pPr>
        <w:rPr>
          <w:rFonts w:hint="eastAsia"/>
        </w:rPr>
      </w:pPr>
    </w:p>
    <w:p w14:paraId="3003406C" w14:textId="77777777" w:rsidR="00230887" w:rsidRDefault="00230887">
      <w:pPr>
        <w:rPr>
          <w:rFonts w:hint="eastAsia"/>
        </w:rPr>
      </w:pPr>
    </w:p>
    <w:p w14:paraId="1AD9656F" w14:textId="77777777" w:rsidR="00230887" w:rsidRDefault="00230887">
      <w:pPr>
        <w:rPr>
          <w:rFonts w:hint="eastAsia"/>
        </w:rPr>
      </w:pPr>
      <w:r>
        <w:rPr>
          <w:rFonts w:hint="eastAsia"/>
        </w:rPr>
        <w:t>实践中的应用</w:t>
      </w:r>
    </w:p>
    <w:p w14:paraId="5B636ED9" w14:textId="77777777" w:rsidR="00230887" w:rsidRDefault="00230887">
      <w:pPr>
        <w:rPr>
          <w:rFonts w:hint="eastAsia"/>
        </w:rPr>
      </w:pPr>
      <w:r>
        <w:rPr>
          <w:rFonts w:hint="eastAsia"/>
        </w:rPr>
        <w:t>如何在生活中真正做到“bù liú shèng fàn”？我们需要根据实际需求购买食材，避免过度采购导致的浪费。在准备饭菜时，应该根据用餐人数精确计算份量。对于剩余的食物，可以通过创新的方式再次加工，使其变成美味可口的新菜肴。通过这些方法，我们不仅能减少食物浪费，还能让家庭生活更加丰富多彩。</w:t>
      </w:r>
    </w:p>
    <w:p w14:paraId="7438C0FF" w14:textId="77777777" w:rsidR="00230887" w:rsidRDefault="00230887">
      <w:pPr>
        <w:rPr>
          <w:rFonts w:hint="eastAsia"/>
        </w:rPr>
      </w:pPr>
    </w:p>
    <w:p w14:paraId="79D30D9D" w14:textId="77777777" w:rsidR="00230887" w:rsidRDefault="00230887">
      <w:pPr>
        <w:rPr>
          <w:rFonts w:hint="eastAsia"/>
        </w:rPr>
      </w:pPr>
    </w:p>
    <w:p w14:paraId="0B09F4A3" w14:textId="77777777" w:rsidR="00230887" w:rsidRDefault="00230887">
      <w:pPr>
        <w:rPr>
          <w:rFonts w:hint="eastAsia"/>
        </w:rPr>
      </w:pPr>
      <w:r>
        <w:rPr>
          <w:rFonts w:hint="eastAsia"/>
        </w:rPr>
        <w:t>社会影响与未来展望</w:t>
      </w:r>
    </w:p>
    <w:p w14:paraId="39508974" w14:textId="77777777" w:rsidR="00230887" w:rsidRDefault="00230887">
      <w:pPr>
        <w:rPr>
          <w:rFonts w:hint="eastAsia"/>
        </w:rPr>
      </w:pPr>
      <w:r>
        <w:rPr>
          <w:rFonts w:hint="eastAsia"/>
        </w:rPr>
        <w:t>随着人们对环境保护意识的增强以及对可持续生活方式的追求，“bù liú shèng fàn”的理念得到了更广泛的认可和推广。无论是政府层面出台的相关政策，还是社会各界发起的各种倡议活动，都在努力营造一个不浪费食物的社会氛围。相信在未来，随着更多人的参与和支持，我们将能够共同构建一个更加绿色、健康的地球家园。</w:t>
      </w:r>
    </w:p>
    <w:p w14:paraId="1CE07F69" w14:textId="77777777" w:rsidR="00230887" w:rsidRDefault="00230887">
      <w:pPr>
        <w:rPr>
          <w:rFonts w:hint="eastAsia"/>
        </w:rPr>
      </w:pPr>
    </w:p>
    <w:p w14:paraId="5C383E8C" w14:textId="77777777" w:rsidR="00230887" w:rsidRDefault="00230887">
      <w:pPr>
        <w:rPr>
          <w:rFonts w:hint="eastAsia"/>
        </w:rPr>
      </w:pPr>
    </w:p>
    <w:p w14:paraId="2E0BBD5A" w14:textId="77777777" w:rsidR="00230887" w:rsidRDefault="002308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5A3EB2" w14:textId="74C46962" w:rsidR="00D50B2C" w:rsidRDefault="00D50B2C"/>
    <w:sectPr w:rsidR="00D50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B2C"/>
    <w:rsid w:val="00230887"/>
    <w:rsid w:val="002C7852"/>
    <w:rsid w:val="00D5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89455-1028-4FB0-8FFE-76C57C46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B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B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B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B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B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B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B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B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B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B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B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B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B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B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B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B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B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B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B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B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B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B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B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B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B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