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FC4E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不可的拼音怎么写：基础解析  </w:t>
      </w:r>
    </w:p>
    <w:p w14:paraId="43896266" w14:textId="77777777" w:rsidR="00F41980" w:rsidRDefault="00F41980">
      <w:pPr>
        <w:rPr>
          <w:rFonts w:hint="eastAsia"/>
        </w:rPr>
      </w:pPr>
      <w:r>
        <w:rPr>
          <w:rFonts w:hint="eastAsia"/>
        </w:rPr>
        <w:t>在汉语拼音体系中，“不可”的拼音书写是学习普通话的基础之一。对于初学者来说，掌握正确的拼音规则尤为重要。“不可”由两个汉字组成，分别是“不”和“可”。根据现代汉语规范拼音表，“不”的拼音为“bù”，而“可”的拼音为“kě”。因此，“不可”的完整拼音形式为“bù kě”。需要注意的是，在实际使用中，这两个音节之间通常会留有一个空格，以保持清晰度。</w:t>
      </w:r>
    </w:p>
    <w:p w14:paraId="327C2C79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3C91BD" w14:textId="77777777" w:rsidR="00F41980" w:rsidRDefault="00F41980">
      <w:pPr>
        <w:rPr>
          <w:rFonts w:hint="eastAsia"/>
        </w:rPr>
      </w:pPr>
    </w:p>
    <w:p w14:paraId="454402B2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声调与拼读技巧  </w:t>
      </w:r>
    </w:p>
    <w:p w14:paraId="673F3E4F" w14:textId="77777777" w:rsidR="00F41980" w:rsidRDefault="00F41980">
      <w:pPr>
        <w:rPr>
          <w:rFonts w:hint="eastAsia"/>
        </w:rPr>
      </w:pPr>
      <w:r>
        <w:rPr>
          <w:rFonts w:hint="eastAsia"/>
        </w:rPr>
        <w:t>学习“不可”的拼音时，声调是一个不可忽视的部分。“不”的声调为第四声（去声），发音时声音从高到低快速下降；而“可”的声调为第三声（上声），发音时声音先降后升，形成一种波浪形的语调变化。为了准确拼读，可以尝试将两个字连贯起来练习，注意每个字的声调特点以及它们组合后的整体节奏感。</w:t>
      </w:r>
    </w:p>
    <w:p w14:paraId="24B1EF40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36F3AE" w14:textId="77777777" w:rsidR="00F41980" w:rsidRDefault="00F41980">
      <w:pPr>
        <w:rPr>
          <w:rFonts w:hint="eastAsia"/>
        </w:rPr>
      </w:pPr>
    </w:p>
    <w:p w14:paraId="4ED34C16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特殊语境下的变调现象  </w:t>
      </w:r>
    </w:p>
    <w:p w14:paraId="7039AFA1" w14:textId="77777777" w:rsidR="00F41980" w:rsidRDefault="00F41980">
      <w:pPr>
        <w:rPr>
          <w:rFonts w:hint="eastAsia"/>
        </w:rPr>
      </w:pPr>
      <w:r>
        <w:rPr>
          <w:rFonts w:hint="eastAsia"/>
        </w:rPr>
        <w:t>在日常交流中，“不可”可能会因为语境的不同而出现变调的情况。例如，“不”字本身是第四声，但在某些情况下，如果它前面的字也是第四声，则“不”会变为第二声（阳平）。不过，在“不可”这个固定搭配中，由于“可”为第三声，“不”仍然保持第四声不变。这种规则体现了汉语声调系统的灵活性和复杂性。</w:t>
      </w:r>
    </w:p>
    <w:p w14:paraId="3D772F58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8ED646" w14:textId="77777777" w:rsidR="00F41980" w:rsidRDefault="00F41980">
      <w:pPr>
        <w:rPr>
          <w:rFonts w:hint="eastAsia"/>
        </w:rPr>
      </w:pPr>
    </w:p>
    <w:p w14:paraId="4184EB58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应用场景与扩展表达  </w:t>
      </w:r>
    </w:p>
    <w:p w14:paraId="3A00714B" w14:textId="77777777" w:rsidR="00F41980" w:rsidRDefault="00F41980">
      <w:pPr>
        <w:rPr>
          <w:rFonts w:hint="eastAsia"/>
        </w:rPr>
      </w:pPr>
      <w:r>
        <w:rPr>
          <w:rFonts w:hint="eastAsia"/>
        </w:rPr>
        <w:t>“不可”作为常用词汇，在书面语和口语中都十分常见。它可以单独使用，表示否定或禁止的意思，如“这件事不可行”；也可以与其他词语搭配，构成更丰富的表达，例如“不可小视”“不可思议”等。掌握“不可”的正确拼音不仅有助于提高普通话水平，还能增强对汉语文化的理解。</w:t>
      </w:r>
    </w:p>
    <w:p w14:paraId="3153E4EF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3971D0" w14:textId="77777777" w:rsidR="00F41980" w:rsidRDefault="00F41980">
      <w:pPr>
        <w:rPr>
          <w:rFonts w:hint="eastAsia"/>
        </w:rPr>
      </w:pPr>
    </w:p>
    <w:p w14:paraId="01EA7443" w14:textId="77777777" w:rsidR="00F41980" w:rsidRDefault="00F41980">
      <w:pPr>
        <w:rPr>
          <w:rFonts w:hint="eastAsia"/>
        </w:rPr>
      </w:pPr>
      <w:r>
        <w:rPr>
          <w:rFonts w:hint="eastAsia"/>
        </w:rPr>
        <w:t xml:space="preserve">最后的总结与学习建议  </w:t>
      </w:r>
    </w:p>
    <w:p w14:paraId="087C84F6" w14:textId="77777777" w:rsidR="00F41980" w:rsidRDefault="00F41980">
      <w:pPr>
        <w:rPr>
          <w:rFonts w:hint="eastAsia"/>
        </w:rPr>
      </w:pPr>
      <w:r>
        <w:rPr>
          <w:rFonts w:hint="eastAsia"/>
        </w:rPr>
        <w:t>通过以上介绍，我们可以清楚地了解到“不可”的拼音为“bù kě”，并且需要特别关注声调和语境中的变调规则。对于汉语学习者而言，反复练习和多听多说是掌握拼音的关键。同时，结合实际生活中的例子进行模仿和运用，能够帮助更好地巩固所学知识。希望这篇文章能为你提供一些启发，并让你在学习汉语拼音的过程中更加得心应手。</w:t>
      </w:r>
    </w:p>
    <w:p w14:paraId="6CEE0B4F" w14:textId="77777777" w:rsidR="00F41980" w:rsidRDefault="00F41980">
      <w:pPr>
        <w:rPr>
          <w:rFonts w:hint="eastAsia"/>
        </w:rPr>
      </w:pPr>
    </w:p>
    <w:p w14:paraId="1955BAD4" w14:textId="77777777" w:rsidR="00F41980" w:rsidRDefault="00F41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EFFBA" w14:textId="0334BD7B" w:rsidR="001431F6" w:rsidRDefault="001431F6"/>
    <w:sectPr w:rsidR="0014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6"/>
    <w:rsid w:val="001431F6"/>
    <w:rsid w:val="002C7852"/>
    <w:rsid w:val="00F4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8C9B-0A5F-4104-9EF4-77C89F2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