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C091C" w14:textId="77777777" w:rsidR="00696A27" w:rsidRDefault="00696A27">
      <w:pPr>
        <w:rPr>
          <w:rFonts w:hint="eastAsia"/>
        </w:rPr>
      </w:pPr>
    </w:p>
    <w:p w14:paraId="7726DB25" w14:textId="77777777" w:rsidR="00696A27" w:rsidRDefault="00696A27">
      <w:pPr>
        <w:rPr>
          <w:rFonts w:hint="eastAsia"/>
        </w:rPr>
      </w:pPr>
      <w:r>
        <w:rPr>
          <w:rFonts w:hint="eastAsia"/>
        </w:rPr>
        <w:t>不以己度人的拼音</w:t>
      </w:r>
    </w:p>
    <w:p w14:paraId="500BE7D9" w14:textId="77777777" w:rsidR="00696A27" w:rsidRDefault="00696A27">
      <w:pPr>
        <w:rPr>
          <w:rFonts w:hint="eastAsia"/>
        </w:rPr>
      </w:pPr>
      <w:r>
        <w:rPr>
          <w:rFonts w:hint="eastAsia"/>
        </w:rPr>
        <w:t>“不以己度人”的拼音是“bù yǐ jǐ duó rén”。这一成语源自古代，流传至今，成为人们日常交流中常用的表达之一。它体现了人际交往中的一个重要原则：不要用自己的标准和想法去衡量他人。</w:t>
      </w:r>
    </w:p>
    <w:p w14:paraId="338FF09D" w14:textId="77777777" w:rsidR="00696A27" w:rsidRDefault="00696A27">
      <w:pPr>
        <w:rPr>
          <w:rFonts w:hint="eastAsia"/>
        </w:rPr>
      </w:pPr>
    </w:p>
    <w:p w14:paraId="2B604F80" w14:textId="77777777" w:rsidR="00696A27" w:rsidRDefault="00696A27">
      <w:pPr>
        <w:rPr>
          <w:rFonts w:hint="eastAsia"/>
        </w:rPr>
      </w:pPr>
    </w:p>
    <w:p w14:paraId="4EB0235E" w14:textId="77777777" w:rsidR="00696A27" w:rsidRDefault="00696A27">
      <w:pPr>
        <w:rPr>
          <w:rFonts w:hint="eastAsia"/>
        </w:rPr>
      </w:pPr>
      <w:r>
        <w:rPr>
          <w:rFonts w:hint="eastAsia"/>
        </w:rPr>
        <w:t>成语的含义与背景</w:t>
      </w:r>
    </w:p>
    <w:p w14:paraId="619B14F6" w14:textId="77777777" w:rsidR="00696A27" w:rsidRDefault="00696A27">
      <w:pPr>
        <w:rPr>
          <w:rFonts w:hint="eastAsia"/>
        </w:rPr>
      </w:pPr>
      <w:r>
        <w:rPr>
          <w:rFonts w:hint="eastAsia"/>
        </w:rPr>
        <w:t>这个成语强调了尊重差异的重要性。每个人都有自己的生活方式、价值观和经历，因此在判断他人行为时应避免从自己的角度出发。这种态度不仅有助于建立更加和谐的人际关系，还能促进社会的多元性和包容性。历史上，“不以己度人”曾被多位思想家引用，用以阐述人际关系和社会伦理的重要性。</w:t>
      </w:r>
    </w:p>
    <w:p w14:paraId="6C5E94B2" w14:textId="77777777" w:rsidR="00696A27" w:rsidRDefault="00696A27">
      <w:pPr>
        <w:rPr>
          <w:rFonts w:hint="eastAsia"/>
        </w:rPr>
      </w:pPr>
    </w:p>
    <w:p w14:paraId="2FFC5989" w14:textId="77777777" w:rsidR="00696A27" w:rsidRDefault="00696A27">
      <w:pPr>
        <w:rPr>
          <w:rFonts w:hint="eastAsia"/>
        </w:rPr>
      </w:pPr>
    </w:p>
    <w:p w14:paraId="2B94939C" w14:textId="77777777" w:rsidR="00696A27" w:rsidRDefault="00696A27">
      <w:pPr>
        <w:rPr>
          <w:rFonts w:hint="eastAsia"/>
        </w:rPr>
      </w:pPr>
      <w:r>
        <w:rPr>
          <w:rFonts w:hint="eastAsia"/>
        </w:rPr>
        <w:t>实际应用</w:t>
      </w:r>
    </w:p>
    <w:p w14:paraId="689903DC" w14:textId="77777777" w:rsidR="00696A27" w:rsidRDefault="00696A27">
      <w:pPr>
        <w:rPr>
          <w:rFonts w:hint="eastAsia"/>
        </w:rPr>
      </w:pPr>
      <w:r>
        <w:rPr>
          <w:rFonts w:hint="eastAsia"/>
        </w:rPr>
        <w:t>在现代社会，“不以己度人”的理念尤为重要。无论是在工作环境还是个人生活中，理解和接受他人的不同观点和选择，都是构建良好沟通的基础。例如，在团队合作中，认识到每个成员的独特贡献和视角，可以极大地提升团队的整体效能。当面对文化差异或跨国交流时，秉持这一原则可以帮助我们更好地理解和接纳不同的文化和习俗。</w:t>
      </w:r>
    </w:p>
    <w:p w14:paraId="21149A21" w14:textId="77777777" w:rsidR="00696A27" w:rsidRDefault="00696A27">
      <w:pPr>
        <w:rPr>
          <w:rFonts w:hint="eastAsia"/>
        </w:rPr>
      </w:pPr>
    </w:p>
    <w:p w14:paraId="24C4B7D1" w14:textId="77777777" w:rsidR="00696A27" w:rsidRDefault="00696A27">
      <w:pPr>
        <w:rPr>
          <w:rFonts w:hint="eastAsia"/>
        </w:rPr>
      </w:pPr>
    </w:p>
    <w:p w14:paraId="28E798BE" w14:textId="77777777" w:rsidR="00696A27" w:rsidRDefault="00696A27">
      <w:pPr>
        <w:rPr>
          <w:rFonts w:hint="eastAsia"/>
        </w:rPr>
      </w:pPr>
      <w:r>
        <w:rPr>
          <w:rFonts w:hint="eastAsia"/>
        </w:rPr>
        <w:t>如何实践</w:t>
      </w:r>
    </w:p>
    <w:p w14:paraId="04590EEB" w14:textId="77777777" w:rsidR="00696A27" w:rsidRDefault="00696A27">
      <w:pPr>
        <w:rPr>
          <w:rFonts w:hint="eastAsia"/>
        </w:rPr>
      </w:pPr>
      <w:r>
        <w:rPr>
          <w:rFonts w:hint="eastAsia"/>
        </w:rPr>
        <w:t>践行“不以己度人”，首先需要培养自我意识，意识到自己可能存在的偏见和局限性。积极倾听他人意见，试图站在对方的角度考虑问题，能够有效减少误解和冲突。保持开放心态，愿意学习新事物和接受新的思维方式，也是实现这一目标的关键步骤。</w:t>
      </w:r>
    </w:p>
    <w:p w14:paraId="33EC727F" w14:textId="77777777" w:rsidR="00696A27" w:rsidRDefault="00696A27">
      <w:pPr>
        <w:rPr>
          <w:rFonts w:hint="eastAsia"/>
        </w:rPr>
      </w:pPr>
    </w:p>
    <w:p w14:paraId="12057E21" w14:textId="77777777" w:rsidR="00696A27" w:rsidRDefault="00696A27">
      <w:pPr>
        <w:rPr>
          <w:rFonts w:hint="eastAsia"/>
        </w:rPr>
      </w:pPr>
    </w:p>
    <w:p w14:paraId="44223400" w14:textId="77777777" w:rsidR="00696A27" w:rsidRDefault="00696A27">
      <w:pPr>
        <w:rPr>
          <w:rFonts w:hint="eastAsia"/>
        </w:rPr>
      </w:pPr>
      <w:r>
        <w:rPr>
          <w:rFonts w:hint="eastAsia"/>
        </w:rPr>
        <w:t>最后的总结</w:t>
      </w:r>
    </w:p>
    <w:p w14:paraId="609206B1" w14:textId="77777777" w:rsidR="00696A27" w:rsidRDefault="00696A27">
      <w:pPr>
        <w:rPr>
          <w:rFonts w:hint="eastAsia"/>
        </w:rPr>
      </w:pPr>
      <w:r>
        <w:rPr>
          <w:rFonts w:hint="eastAsia"/>
        </w:rPr>
        <w:t>“bù yǐ jǐ duó rén”不仅仅是一个简单的成语，它蕴含着深厚的文化价值和社会意义。通过理解和实践这一原则，我们可以更好地理解彼此，创造一个更加和谐包容的社会环境。无论是个人成长还是集体进步，“不以己度人”都提供了宝贵的指导原则，值得我们在日常生活中的每一个角落去体会和实践。</w:t>
      </w:r>
    </w:p>
    <w:p w14:paraId="6EC2A992" w14:textId="77777777" w:rsidR="00696A27" w:rsidRDefault="00696A27">
      <w:pPr>
        <w:rPr>
          <w:rFonts w:hint="eastAsia"/>
        </w:rPr>
      </w:pPr>
    </w:p>
    <w:p w14:paraId="67705987" w14:textId="77777777" w:rsidR="00696A27" w:rsidRDefault="00696A27">
      <w:pPr>
        <w:rPr>
          <w:rFonts w:hint="eastAsia"/>
        </w:rPr>
      </w:pPr>
    </w:p>
    <w:p w14:paraId="73F27CC6" w14:textId="77777777" w:rsidR="00696A27" w:rsidRDefault="00696A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ABAB5" w14:textId="5C278A53" w:rsidR="004B0FA2" w:rsidRDefault="004B0FA2"/>
    <w:sectPr w:rsidR="004B0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A2"/>
    <w:rsid w:val="002C7852"/>
    <w:rsid w:val="004B0FA2"/>
    <w:rsid w:val="0069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A2822-20FB-48EC-8903-68A0AC04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